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66C9" w14:textId="7B6FFCAE" w:rsidR="00EA7537" w:rsidRPr="005A5FF6" w:rsidRDefault="00261E72" w:rsidP="005A5FF6">
      <w:pPr>
        <w:ind w:left="0" w:right="3" w:firstLine="0"/>
        <w:jc w:val="center"/>
        <w:rPr>
          <w:rFonts w:ascii="Georgia" w:hAnsi="Georgia" w:cstheme="minorHAnsi"/>
          <w:b/>
          <w:sz w:val="24"/>
          <w:szCs w:val="24"/>
        </w:rPr>
      </w:pPr>
      <w:r>
        <w:rPr>
          <w:rFonts w:ascii="Georgia" w:hAnsi="Georgia" w:cstheme="minorHAnsi"/>
          <w:b/>
          <w:sz w:val="24"/>
          <w:szCs w:val="24"/>
        </w:rPr>
        <w:t>Intermediary Services remain in limbo</w:t>
      </w:r>
    </w:p>
    <w:p w14:paraId="13C962BF" w14:textId="6E6C99CF" w:rsidR="00E55AEC" w:rsidRPr="007B6319" w:rsidRDefault="00E55AEC" w:rsidP="00711DF0">
      <w:pPr>
        <w:pStyle w:val="Heading1"/>
        <w:spacing w:after="0" w:line="240" w:lineRule="auto"/>
        <w:ind w:left="0" w:firstLine="0"/>
        <w:jc w:val="both"/>
        <w:rPr>
          <w:rFonts w:ascii="Georgia" w:hAnsi="Georgia" w:cstheme="minorHAnsi"/>
          <w:color w:val="auto"/>
        </w:rPr>
      </w:pPr>
    </w:p>
    <w:p w14:paraId="1D30598C" w14:textId="7987667C" w:rsidR="00941732" w:rsidRPr="00694F04" w:rsidRDefault="00694F04" w:rsidP="00F44FE3">
      <w:pPr>
        <w:tabs>
          <w:tab w:val="left" w:pos="5964"/>
        </w:tabs>
        <w:spacing w:after="0" w:line="360" w:lineRule="auto"/>
        <w:ind w:left="0" w:firstLine="0"/>
        <w:rPr>
          <w:rFonts w:ascii="Georgia" w:hAnsi="Georgia" w:cstheme="minorHAnsi"/>
          <w:b/>
          <w:bCs/>
          <w:i/>
          <w:iCs/>
          <w:color w:val="auto"/>
        </w:rPr>
      </w:pPr>
      <w:r w:rsidRPr="00694F04">
        <w:rPr>
          <w:rFonts w:ascii="Georgia" w:hAnsi="Georgia" w:cstheme="minorHAnsi"/>
          <w:b/>
          <w:bCs/>
          <w:i/>
          <w:iCs/>
          <w:color w:val="auto"/>
        </w:rPr>
        <w:t>Introduction</w:t>
      </w:r>
    </w:p>
    <w:p w14:paraId="75DBB8D8" w14:textId="7680BD93" w:rsidR="00694F04" w:rsidRPr="00694F04" w:rsidRDefault="00F4609D" w:rsidP="00F44FE3">
      <w:pPr>
        <w:tabs>
          <w:tab w:val="left" w:pos="5964"/>
        </w:tabs>
        <w:spacing w:after="0" w:line="360" w:lineRule="auto"/>
        <w:ind w:left="0" w:firstLine="0"/>
        <w:rPr>
          <w:rFonts w:ascii="Georgia" w:hAnsi="Georgia" w:cstheme="minorHAnsi"/>
          <w:color w:val="auto"/>
        </w:rPr>
      </w:pPr>
      <w:r>
        <w:rPr>
          <w:rFonts w:ascii="Georgia" w:hAnsi="Georgia" w:cstheme="minorHAnsi"/>
          <w:color w:val="auto"/>
        </w:rPr>
        <w:t>T</w:t>
      </w:r>
      <w:r w:rsidR="00694F04" w:rsidRPr="00694F04">
        <w:rPr>
          <w:rFonts w:ascii="Georgia" w:hAnsi="Georgia" w:cstheme="minorHAnsi"/>
          <w:color w:val="auto"/>
        </w:rPr>
        <w:t xml:space="preserve">he taxability of Intermediary services has always had </w:t>
      </w:r>
      <w:r w:rsidRPr="00694F04">
        <w:rPr>
          <w:rFonts w:ascii="Georgia" w:hAnsi="Georgia" w:cstheme="minorHAnsi"/>
          <w:color w:val="auto"/>
        </w:rPr>
        <w:t>conflicting</w:t>
      </w:r>
      <w:r w:rsidR="00694F04" w:rsidRPr="00694F04">
        <w:rPr>
          <w:rFonts w:ascii="Georgia" w:hAnsi="Georgia" w:cstheme="minorHAnsi"/>
          <w:color w:val="auto"/>
        </w:rPr>
        <w:t xml:space="preserve"> views. </w:t>
      </w:r>
      <w:r w:rsidR="00C50626">
        <w:rPr>
          <w:rFonts w:ascii="Georgia" w:hAnsi="Georgia" w:cstheme="minorHAnsi"/>
          <w:color w:val="auto"/>
        </w:rPr>
        <w:t>The point of taxation for i</w:t>
      </w:r>
      <w:r w:rsidR="00694F04" w:rsidRPr="00694F04">
        <w:rPr>
          <w:rFonts w:ascii="Georgia" w:hAnsi="Georgia" w:cstheme="minorHAnsi"/>
          <w:color w:val="auto"/>
        </w:rPr>
        <w:t>ntermediar</w:t>
      </w:r>
      <w:r w:rsidR="00C50626">
        <w:rPr>
          <w:rFonts w:ascii="Georgia" w:hAnsi="Georgia" w:cstheme="minorHAnsi"/>
          <w:color w:val="auto"/>
        </w:rPr>
        <w:t>y services</w:t>
      </w:r>
      <w:r w:rsidR="00694F04" w:rsidRPr="00694F04">
        <w:rPr>
          <w:rFonts w:ascii="Georgia" w:hAnsi="Georgia" w:cstheme="minorHAnsi"/>
          <w:color w:val="auto"/>
        </w:rPr>
        <w:t xml:space="preserve"> was the default – recipient based in service tax as is the common practice across the world in place of supply. In 2014 the CBEC took a “U-turn” based on some overzealous officer which was not having tax neutrality with other countries. GST continued the confusion</w:t>
      </w:r>
      <w:r w:rsidR="00C50626">
        <w:rPr>
          <w:rFonts w:ascii="Georgia" w:hAnsi="Georgia" w:cstheme="minorHAnsi"/>
          <w:color w:val="auto"/>
        </w:rPr>
        <w:t xml:space="preserve"> in the place of supply provisions</w:t>
      </w:r>
      <w:r w:rsidR="00694F04" w:rsidRPr="00694F04">
        <w:rPr>
          <w:rFonts w:ascii="Georgia" w:hAnsi="Georgia" w:cstheme="minorHAnsi"/>
          <w:color w:val="auto"/>
        </w:rPr>
        <w:t>. In this article we understand the implications of the larger bench decision of Dharmendra M. Jani in the Hon’ble Bombay High Court and the way forward for such service providers.</w:t>
      </w:r>
    </w:p>
    <w:p w14:paraId="15495E9E" w14:textId="77777777" w:rsidR="00694F04" w:rsidRDefault="00694F04" w:rsidP="00F44FE3">
      <w:pPr>
        <w:tabs>
          <w:tab w:val="left" w:pos="5964"/>
        </w:tabs>
        <w:spacing w:after="0" w:line="360" w:lineRule="auto"/>
        <w:ind w:left="0" w:firstLine="0"/>
        <w:rPr>
          <w:rFonts w:ascii="Georgia" w:hAnsi="Georgia" w:cstheme="minorHAnsi"/>
          <w:b/>
          <w:bCs/>
          <w:i/>
          <w:iCs/>
          <w:color w:val="auto"/>
        </w:rPr>
      </w:pPr>
    </w:p>
    <w:p w14:paraId="5DC8D34C" w14:textId="4004090B" w:rsidR="00754C90" w:rsidRDefault="0091797A" w:rsidP="00F44FE3">
      <w:pPr>
        <w:tabs>
          <w:tab w:val="left" w:pos="5964"/>
        </w:tabs>
        <w:spacing w:after="0" w:line="360" w:lineRule="auto"/>
        <w:ind w:left="0" w:firstLine="0"/>
        <w:rPr>
          <w:rFonts w:ascii="Georgia" w:hAnsi="Georgia" w:cstheme="minorHAnsi"/>
          <w:b/>
          <w:bCs/>
          <w:i/>
          <w:iCs/>
          <w:color w:val="auto"/>
        </w:rPr>
      </w:pPr>
      <w:r>
        <w:rPr>
          <w:rFonts w:ascii="Georgia" w:hAnsi="Georgia" w:cstheme="minorHAnsi"/>
          <w:b/>
          <w:bCs/>
          <w:i/>
          <w:iCs/>
          <w:color w:val="auto"/>
        </w:rPr>
        <w:t>Provisions under focus</w:t>
      </w:r>
    </w:p>
    <w:p w14:paraId="6D0698DF" w14:textId="1C11B990" w:rsidR="00754C90" w:rsidRPr="00FF5ACB" w:rsidRDefault="00754C90" w:rsidP="00FF5ACB">
      <w:pPr>
        <w:pStyle w:val="ListParagraph"/>
        <w:numPr>
          <w:ilvl w:val="0"/>
          <w:numId w:val="17"/>
        </w:numPr>
        <w:tabs>
          <w:tab w:val="left" w:pos="5964"/>
        </w:tabs>
        <w:rPr>
          <w:rFonts w:ascii="Georgia" w:hAnsi="Georgia" w:cstheme="minorHAnsi"/>
          <w:i/>
          <w:iCs/>
        </w:rPr>
      </w:pPr>
      <w:r w:rsidRPr="00FF5ACB">
        <w:rPr>
          <w:rFonts w:ascii="Georgia" w:hAnsi="Georgia" w:cstheme="minorHAnsi"/>
          <w:i/>
          <w:iCs/>
        </w:rPr>
        <w:t>Section 13(8)(b) IGST Act – Place of supply is location of supplier of service</w:t>
      </w:r>
      <w:r w:rsidR="00FF5ACB">
        <w:rPr>
          <w:rFonts w:ascii="Georgia" w:hAnsi="Georgia" w:cstheme="minorHAnsi"/>
          <w:i/>
          <w:iCs/>
        </w:rPr>
        <w:t>.</w:t>
      </w:r>
    </w:p>
    <w:p w14:paraId="0920E138" w14:textId="242AE14B" w:rsidR="00754C90" w:rsidRPr="00FF5ACB" w:rsidRDefault="00754C90" w:rsidP="00FF5ACB">
      <w:pPr>
        <w:pStyle w:val="ListParagraph"/>
        <w:numPr>
          <w:ilvl w:val="0"/>
          <w:numId w:val="17"/>
        </w:numPr>
        <w:tabs>
          <w:tab w:val="left" w:pos="5964"/>
        </w:tabs>
        <w:rPr>
          <w:rFonts w:ascii="Georgia" w:hAnsi="Georgia" w:cstheme="minorHAnsi"/>
          <w:i/>
          <w:iCs/>
        </w:rPr>
      </w:pPr>
      <w:r w:rsidRPr="00FF5ACB">
        <w:rPr>
          <w:rFonts w:ascii="Georgia" w:hAnsi="Georgia" w:cstheme="minorHAnsi"/>
          <w:i/>
          <w:iCs/>
        </w:rPr>
        <w:t>Section 7(5)(a) IGST Act – Inter-State Supply transaction - when the supplier is located in India and the place of supply is outside India</w:t>
      </w:r>
      <w:r w:rsidR="00FF5ACB">
        <w:rPr>
          <w:rFonts w:ascii="Georgia" w:hAnsi="Georgia" w:cstheme="minorHAnsi"/>
          <w:i/>
          <w:iCs/>
        </w:rPr>
        <w:t>.</w:t>
      </w:r>
    </w:p>
    <w:p w14:paraId="3D4821A6" w14:textId="27FCB14F" w:rsidR="00754C90" w:rsidRPr="00FF5ACB" w:rsidRDefault="00754C90" w:rsidP="00FF5ACB">
      <w:pPr>
        <w:pStyle w:val="ListParagraph"/>
        <w:numPr>
          <w:ilvl w:val="0"/>
          <w:numId w:val="17"/>
        </w:numPr>
        <w:tabs>
          <w:tab w:val="left" w:pos="5964"/>
        </w:tabs>
        <w:rPr>
          <w:rFonts w:ascii="Georgia" w:hAnsi="Georgia" w:cstheme="minorHAnsi"/>
          <w:i/>
          <w:iCs/>
        </w:rPr>
      </w:pPr>
      <w:r w:rsidRPr="00FF5ACB">
        <w:rPr>
          <w:rFonts w:ascii="Georgia" w:hAnsi="Georgia" w:cstheme="minorHAnsi"/>
          <w:i/>
          <w:iCs/>
        </w:rPr>
        <w:t>Section 8(2) IGST Act - Intra-State Supply transaction - Subject to the provisions of section 12, supply of services where the location of the supplier and the place of supply of services are in the same State or same Union territory shall be treated as intra-State supply</w:t>
      </w:r>
      <w:r w:rsidR="00FF5ACB">
        <w:rPr>
          <w:rFonts w:ascii="Georgia" w:hAnsi="Georgia" w:cstheme="minorHAnsi"/>
          <w:i/>
          <w:iCs/>
        </w:rPr>
        <w:t>.</w:t>
      </w:r>
    </w:p>
    <w:p w14:paraId="7E9D0A4F" w14:textId="0019D549" w:rsidR="00754C90" w:rsidRDefault="00754C90" w:rsidP="00FF5ACB">
      <w:pPr>
        <w:pStyle w:val="ListParagraph"/>
        <w:numPr>
          <w:ilvl w:val="0"/>
          <w:numId w:val="17"/>
        </w:numPr>
        <w:tabs>
          <w:tab w:val="left" w:pos="5964"/>
        </w:tabs>
        <w:rPr>
          <w:rFonts w:ascii="Georgia" w:hAnsi="Georgia" w:cstheme="minorHAnsi"/>
          <w:i/>
          <w:iCs/>
        </w:rPr>
      </w:pPr>
      <w:r w:rsidRPr="00FF5ACB">
        <w:rPr>
          <w:rFonts w:ascii="Georgia" w:hAnsi="Georgia" w:cstheme="minorHAnsi"/>
          <w:i/>
          <w:iCs/>
        </w:rPr>
        <w:t xml:space="preserve">Section 2(6) – ‘Export of Service’ definition </w:t>
      </w:r>
      <w:r w:rsidR="00D03DB6">
        <w:rPr>
          <w:rFonts w:ascii="Georgia" w:hAnsi="Georgia" w:cstheme="minorHAnsi"/>
          <w:i/>
          <w:iCs/>
        </w:rPr>
        <w:t>–</w:t>
      </w:r>
      <w:r w:rsidR="003C6D0D" w:rsidRPr="00FF5ACB">
        <w:rPr>
          <w:rFonts w:ascii="Georgia" w:hAnsi="Georgia" w:cstheme="minorHAnsi"/>
          <w:i/>
          <w:iCs/>
        </w:rPr>
        <w:t xml:space="preserve"> </w:t>
      </w:r>
      <w:r w:rsidR="00D03DB6">
        <w:rPr>
          <w:rFonts w:ascii="Georgia" w:hAnsi="Georgia" w:cstheme="minorHAnsi"/>
          <w:i/>
          <w:iCs/>
        </w:rPr>
        <w:t xml:space="preserve">Supplier being within India, Recipient being outside India and </w:t>
      </w:r>
      <w:r w:rsidR="003C6D0D" w:rsidRPr="00FF5ACB">
        <w:rPr>
          <w:rFonts w:ascii="Georgia" w:hAnsi="Georgia" w:cstheme="minorHAnsi"/>
          <w:i/>
          <w:iCs/>
        </w:rPr>
        <w:t>the place of supply of service is outside India</w:t>
      </w:r>
      <w:r w:rsidR="00D03DB6">
        <w:rPr>
          <w:rFonts w:ascii="Georgia" w:hAnsi="Georgia" w:cstheme="minorHAnsi"/>
          <w:i/>
          <w:iCs/>
        </w:rPr>
        <w:t xml:space="preserve">, etc. </w:t>
      </w:r>
    </w:p>
    <w:p w14:paraId="22313DA6" w14:textId="77777777" w:rsidR="003B6D9B" w:rsidRDefault="003B6D9B" w:rsidP="003B6D9B">
      <w:pPr>
        <w:pStyle w:val="ListParagraph"/>
        <w:tabs>
          <w:tab w:val="left" w:pos="5964"/>
        </w:tabs>
        <w:ind w:left="360" w:firstLine="0"/>
        <w:rPr>
          <w:rFonts w:ascii="Georgia" w:hAnsi="Georgia" w:cstheme="minorHAnsi"/>
          <w:i/>
          <w:iCs/>
        </w:rPr>
      </w:pPr>
    </w:p>
    <w:p w14:paraId="4169356C" w14:textId="386F2DC1" w:rsidR="003B6D9B" w:rsidRDefault="003B6D9B" w:rsidP="00C6791B">
      <w:pPr>
        <w:pStyle w:val="ListParagraph"/>
        <w:tabs>
          <w:tab w:val="left" w:pos="5964"/>
        </w:tabs>
        <w:ind w:left="0" w:firstLine="0"/>
        <w:rPr>
          <w:rFonts w:ascii="Georgia" w:hAnsi="Georgia" w:cstheme="minorHAnsi"/>
        </w:rPr>
      </w:pPr>
      <w:r>
        <w:rPr>
          <w:rFonts w:ascii="Georgia" w:hAnsi="Georgia" w:cstheme="minorHAnsi"/>
        </w:rPr>
        <w:t xml:space="preserve">The issue is raised on the fact that by way of reading Section 2(6) </w:t>
      </w:r>
      <w:r w:rsidR="001B6BF0">
        <w:rPr>
          <w:rFonts w:ascii="Georgia" w:hAnsi="Georgia" w:cstheme="minorHAnsi"/>
        </w:rPr>
        <w:t>&amp;</w:t>
      </w:r>
      <w:r>
        <w:rPr>
          <w:rFonts w:ascii="Georgia" w:hAnsi="Georgia" w:cstheme="minorHAnsi"/>
        </w:rPr>
        <w:t xml:space="preserve"> 7 of IGST Act the transaction is an inter-State supply, but due to section 13(8)(b) it is being colored as a</w:t>
      </w:r>
      <w:r w:rsidR="001B6BF0">
        <w:rPr>
          <w:rFonts w:ascii="Georgia" w:hAnsi="Georgia" w:cstheme="minorHAnsi"/>
        </w:rPr>
        <w:t>n</w:t>
      </w:r>
      <w:r>
        <w:rPr>
          <w:rFonts w:ascii="Georgia" w:hAnsi="Georgia" w:cstheme="minorHAnsi"/>
        </w:rPr>
        <w:t xml:space="preserve"> intra-State supply thereby attracting tax. </w:t>
      </w:r>
    </w:p>
    <w:p w14:paraId="55A07BDA" w14:textId="6EC4DBD8" w:rsidR="00747F07" w:rsidRDefault="00747F07" w:rsidP="00C6791B">
      <w:pPr>
        <w:pStyle w:val="ListParagraph"/>
        <w:tabs>
          <w:tab w:val="left" w:pos="5964"/>
        </w:tabs>
        <w:ind w:left="0" w:firstLine="0"/>
        <w:rPr>
          <w:rFonts w:ascii="Georgia" w:hAnsi="Georgia" w:cstheme="minorHAnsi"/>
        </w:rPr>
      </w:pPr>
      <w:r>
        <w:rPr>
          <w:rFonts w:ascii="Georgia" w:hAnsi="Georgia" w:cstheme="minorHAnsi"/>
        </w:rPr>
        <w:t>In 2021 one Judge held the provisions to be ultra-vires, however another Judge dissented which led to this larger bench decision.</w:t>
      </w:r>
    </w:p>
    <w:p w14:paraId="63436063" w14:textId="77777777" w:rsidR="003B6D9B" w:rsidRPr="003B6D9B" w:rsidRDefault="003B6D9B" w:rsidP="003B6D9B">
      <w:pPr>
        <w:pStyle w:val="ListParagraph"/>
        <w:tabs>
          <w:tab w:val="left" w:pos="5964"/>
        </w:tabs>
        <w:ind w:left="360" w:firstLine="0"/>
        <w:rPr>
          <w:rFonts w:ascii="Georgia" w:hAnsi="Georgia" w:cstheme="minorHAnsi"/>
        </w:rPr>
      </w:pPr>
    </w:p>
    <w:p w14:paraId="0E785B20" w14:textId="7BC20864" w:rsidR="00232C7D" w:rsidRDefault="001A2FD9" w:rsidP="00F44FE3">
      <w:pPr>
        <w:tabs>
          <w:tab w:val="left" w:pos="5964"/>
        </w:tabs>
        <w:spacing w:after="0" w:line="360" w:lineRule="auto"/>
        <w:ind w:left="0" w:firstLine="0"/>
        <w:rPr>
          <w:rFonts w:ascii="Georgia" w:hAnsi="Georgia" w:cstheme="minorHAnsi"/>
          <w:b/>
          <w:bCs/>
          <w:i/>
          <w:iCs/>
          <w:color w:val="auto"/>
        </w:rPr>
      </w:pPr>
      <w:r w:rsidRPr="001A2FD9">
        <w:rPr>
          <w:rFonts w:ascii="Georgia" w:hAnsi="Georgia" w:cstheme="minorHAnsi"/>
          <w:b/>
          <w:bCs/>
          <w:i/>
          <w:iCs/>
          <w:color w:val="auto"/>
        </w:rPr>
        <w:t>Findings on recent HC ruling</w:t>
      </w:r>
    </w:p>
    <w:p w14:paraId="3673E2DA" w14:textId="3C1680CB" w:rsidR="00FF5ACB" w:rsidRDefault="00FF5ACB" w:rsidP="00EF782F">
      <w:pPr>
        <w:pStyle w:val="ListParagraph"/>
        <w:numPr>
          <w:ilvl w:val="0"/>
          <w:numId w:val="16"/>
        </w:numPr>
        <w:tabs>
          <w:tab w:val="left" w:pos="5964"/>
        </w:tabs>
        <w:rPr>
          <w:rFonts w:ascii="Georgia" w:hAnsi="Georgia" w:cstheme="minorHAnsi"/>
        </w:rPr>
      </w:pPr>
      <w:r>
        <w:rPr>
          <w:rFonts w:ascii="Georgia" w:hAnsi="Georgia" w:cstheme="minorHAnsi"/>
        </w:rPr>
        <w:t xml:space="preserve">The High Court is inclined to read the provisions harmoniously </w:t>
      </w:r>
      <w:r w:rsidR="00D03DB6">
        <w:rPr>
          <w:rFonts w:ascii="Georgia" w:hAnsi="Georgia" w:cstheme="minorHAnsi"/>
        </w:rPr>
        <w:t>so that</w:t>
      </w:r>
      <w:r>
        <w:rPr>
          <w:rFonts w:ascii="Georgia" w:hAnsi="Georgia" w:cstheme="minorHAnsi"/>
        </w:rPr>
        <w:t xml:space="preserve"> they work. They acknowledge there is a dichotomy. </w:t>
      </w:r>
      <w:r w:rsidRPr="00FF5ACB">
        <w:rPr>
          <w:rFonts w:ascii="Georgia" w:hAnsi="Georgia" w:cstheme="minorHAnsi"/>
        </w:rPr>
        <w:t xml:space="preserve">The intention of the provisions cannot be to generate disputes and litigation but to have a smooth and definite flow under a robust taxing system. </w:t>
      </w:r>
      <w:r>
        <w:rPr>
          <w:rFonts w:ascii="Georgia" w:hAnsi="Georgia" w:cstheme="minorHAnsi"/>
        </w:rPr>
        <w:t>They finally consider the transaction to be an inter-State supply.</w:t>
      </w:r>
    </w:p>
    <w:p w14:paraId="3CAAC88D" w14:textId="6F088F71" w:rsidR="00EF782F" w:rsidRPr="00EF782F" w:rsidRDefault="00EF782F" w:rsidP="00EF782F">
      <w:pPr>
        <w:pStyle w:val="ListParagraph"/>
        <w:numPr>
          <w:ilvl w:val="0"/>
          <w:numId w:val="16"/>
        </w:numPr>
        <w:tabs>
          <w:tab w:val="left" w:pos="5964"/>
        </w:tabs>
        <w:rPr>
          <w:rFonts w:ascii="Georgia" w:hAnsi="Georgia" w:cstheme="minorHAnsi"/>
        </w:rPr>
      </w:pPr>
      <w:r>
        <w:rPr>
          <w:rFonts w:ascii="Georgia" w:hAnsi="Georgia" w:cstheme="minorHAnsi"/>
        </w:rPr>
        <w:t>Petitioner prays that sec 13(8)(b) of IGST Act cannot be read into CGST Act or State GST Act by implicitly making export of services taxable. The High Court finds that section 13(8)(b) and Section 8(2) of IGST Act are constitutionally valid</w:t>
      </w:r>
      <w:r w:rsidR="00E44136">
        <w:rPr>
          <w:rFonts w:ascii="Georgia" w:hAnsi="Georgia" w:cstheme="minorHAnsi"/>
        </w:rPr>
        <w:t>.</w:t>
      </w:r>
    </w:p>
    <w:p w14:paraId="1670D1AC" w14:textId="3C7DAEE1" w:rsidR="00DD239C" w:rsidRDefault="00F42C66" w:rsidP="00CC7D45">
      <w:pPr>
        <w:pStyle w:val="ListParagraph"/>
        <w:numPr>
          <w:ilvl w:val="0"/>
          <w:numId w:val="16"/>
        </w:numPr>
        <w:tabs>
          <w:tab w:val="left" w:pos="5964"/>
        </w:tabs>
        <w:rPr>
          <w:rFonts w:ascii="Georgia" w:hAnsi="Georgia" w:cstheme="minorHAnsi"/>
        </w:rPr>
      </w:pPr>
      <w:r>
        <w:rPr>
          <w:rFonts w:ascii="Georgia" w:hAnsi="Georgia" w:cstheme="minorHAnsi"/>
        </w:rPr>
        <w:lastRenderedPageBreak/>
        <w:t>The taxation of intermediary services is extra-territorial in nature is unacceptable due to Article 245(2) of the Constitution of India</w:t>
      </w:r>
      <w:r w:rsidR="00917FBD">
        <w:rPr>
          <w:rFonts w:ascii="Georgia" w:hAnsi="Georgia" w:cstheme="minorHAnsi"/>
        </w:rPr>
        <w:t xml:space="preserve"> considering sec 13(8)(b) is an inter-State supply.</w:t>
      </w:r>
    </w:p>
    <w:p w14:paraId="6A5579F5" w14:textId="640B897A" w:rsidR="006B3526" w:rsidRDefault="00DD239C" w:rsidP="00CC7D45">
      <w:pPr>
        <w:pStyle w:val="ListParagraph"/>
        <w:numPr>
          <w:ilvl w:val="0"/>
          <w:numId w:val="16"/>
        </w:numPr>
        <w:tabs>
          <w:tab w:val="left" w:pos="5964"/>
        </w:tabs>
        <w:rPr>
          <w:rFonts w:ascii="Georgia" w:hAnsi="Georgia" w:cstheme="minorHAnsi"/>
        </w:rPr>
      </w:pPr>
      <w:r>
        <w:rPr>
          <w:rFonts w:ascii="Georgia" w:hAnsi="Georgia" w:cstheme="minorHAnsi"/>
        </w:rPr>
        <w:t>Section 13(8)(b) and 8(2) of IGST Act are not violative of Article 14, 19(1)(g), 245, 246, 246A, 265, 269A and 286 of the Constitution of India.</w:t>
      </w:r>
      <w:r w:rsidR="00F42C66">
        <w:rPr>
          <w:rFonts w:ascii="Georgia" w:hAnsi="Georgia" w:cstheme="minorHAnsi"/>
        </w:rPr>
        <w:t xml:space="preserve"> </w:t>
      </w:r>
      <w:r w:rsidR="008132F3">
        <w:rPr>
          <w:rFonts w:ascii="Georgia" w:hAnsi="Georgia" w:cstheme="minorHAnsi"/>
        </w:rPr>
        <w:t>Section 13(8)(b) must operate in the confines of the IGST Act only and must not be deemed to have an application under CGST &amp; State GST law.</w:t>
      </w:r>
    </w:p>
    <w:p w14:paraId="7C2CB472" w14:textId="54CEA340" w:rsidR="00CC7D45" w:rsidRDefault="006B3526" w:rsidP="00CC7D45">
      <w:pPr>
        <w:pStyle w:val="ListParagraph"/>
        <w:numPr>
          <w:ilvl w:val="0"/>
          <w:numId w:val="16"/>
        </w:numPr>
        <w:tabs>
          <w:tab w:val="left" w:pos="5964"/>
        </w:tabs>
        <w:rPr>
          <w:rFonts w:ascii="Georgia" w:hAnsi="Georgia" w:cstheme="minorHAnsi"/>
        </w:rPr>
      </w:pPr>
      <w:r w:rsidRPr="006B3526">
        <w:rPr>
          <w:rFonts w:ascii="Georgia" w:hAnsi="Georgia" w:cstheme="minorHAnsi"/>
        </w:rPr>
        <w:t>“Department-Related Parliamentary Standing Committee On Commerce” in its 139th Report</w:t>
      </w:r>
      <w:r>
        <w:rPr>
          <w:rFonts w:ascii="Georgia" w:hAnsi="Georgia" w:cstheme="minorHAnsi"/>
        </w:rPr>
        <w:t xml:space="preserve"> on GST made an observation that place of supply against intermediary services must be under residuary clause of section 13(2) of IGST Act to enable export of services and bring about global parity. </w:t>
      </w:r>
      <w:r w:rsidR="00F42C66">
        <w:rPr>
          <w:rFonts w:ascii="Georgia" w:hAnsi="Georgia" w:cstheme="minorHAnsi"/>
        </w:rPr>
        <w:t>The High Court observed that this would have been considered by the Parliament.</w:t>
      </w:r>
    </w:p>
    <w:p w14:paraId="276970E5" w14:textId="3A75BC37" w:rsidR="0039277F" w:rsidRPr="00CC7D45" w:rsidRDefault="0039277F" w:rsidP="00CC7D45">
      <w:pPr>
        <w:pStyle w:val="ListParagraph"/>
        <w:numPr>
          <w:ilvl w:val="0"/>
          <w:numId w:val="16"/>
        </w:numPr>
        <w:tabs>
          <w:tab w:val="left" w:pos="5964"/>
        </w:tabs>
        <w:rPr>
          <w:rFonts w:ascii="Georgia" w:hAnsi="Georgia" w:cstheme="minorHAnsi"/>
        </w:rPr>
      </w:pPr>
      <w:r>
        <w:rPr>
          <w:rFonts w:ascii="Georgia" w:hAnsi="Georgia" w:cstheme="minorHAnsi"/>
        </w:rPr>
        <w:t>Material Recycling Associations of India – Guj HC decided intermediary services to attract CGST &amp; SGST</w:t>
      </w:r>
      <w:r w:rsidR="00F40B11">
        <w:rPr>
          <w:rFonts w:ascii="Georgia" w:hAnsi="Georgia" w:cstheme="minorHAnsi"/>
        </w:rPr>
        <w:t>. This decision was concluded to</w:t>
      </w:r>
      <w:r>
        <w:rPr>
          <w:rFonts w:ascii="Georgia" w:hAnsi="Georgia" w:cstheme="minorHAnsi"/>
        </w:rPr>
        <w:t xml:space="preserve"> not being identical and would not support the Revenue’s stand.</w:t>
      </w:r>
    </w:p>
    <w:p w14:paraId="6B58EA0F" w14:textId="77777777" w:rsidR="00C07110" w:rsidRDefault="00C07110" w:rsidP="00F44FE3">
      <w:pPr>
        <w:tabs>
          <w:tab w:val="left" w:pos="5964"/>
        </w:tabs>
        <w:spacing w:after="0" w:line="360" w:lineRule="auto"/>
        <w:ind w:left="0" w:firstLine="0"/>
        <w:rPr>
          <w:rFonts w:ascii="Georgia" w:hAnsi="Georgia" w:cstheme="minorHAnsi"/>
          <w:b/>
          <w:bCs/>
          <w:i/>
          <w:iCs/>
          <w:color w:val="auto"/>
        </w:rPr>
      </w:pPr>
    </w:p>
    <w:p w14:paraId="64F0282A" w14:textId="7C5F33F3" w:rsidR="001A2FD9" w:rsidRPr="001A2FD9" w:rsidRDefault="001A2FD9" w:rsidP="00F44FE3">
      <w:pPr>
        <w:tabs>
          <w:tab w:val="left" w:pos="5964"/>
        </w:tabs>
        <w:spacing w:after="0" w:line="360" w:lineRule="auto"/>
        <w:ind w:left="0" w:firstLine="0"/>
        <w:rPr>
          <w:rFonts w:ascii="Georgia" w:hAnsi="Georgia" w:cstheme="minorHAnsi"/>
          <w:b/>
          <w:bCs/>
          <w:i/>
          <w:iCs/>
          <w:color w:val="auto"/>
        </w:rPr>
      </w:pPr>
      <w:r w:rsidRPr="001A2FD9">
        <w:rPr>
          <w:rFonts w:ascii="Georgia" w:hAnsi="Georgia" w:cstheme="minorHAnsi"/>
          <w:b/>
          <w:bCs/>
          <w:i/>
          <w:iCs/>
          <w:color w:val="auto"/>
        </w:rPr>
        <w:t>Difference in Opinion</w:t>
      </w:r>
    </w:p>
    <w:p w14:paraId="52EF814E" w14:textId="4D866614" w:rsidR="001A2FD9" w:rsidRDefault="00C07110" w:rsidP="00F44FE3">
      <w:pPr>
        <w:tabs>
          <w:tab w:val="left" w:pos="5964"/>
        </w:tabs>
        <w:spacing w:after="0" w:line="360" w:lineRule="auto"/>
        <w:ind w:left="0" w:firstLine="0"/>
        <w:rPr>
          <w:rFonts w:ascii="Georgia" w:hAnsi="Georgia" w:cstheme="minorHAnsi"/>
          <w:color w:val="auto"/>
        </w:rPr>
      </w:pPr>
      <w:r>
        <w:rPr>
          <w:rFonts w:ascii="Georgia" w:hAnsi="Georgia" w:cstheme="minorHAnsi"/>
          <w:color w:val="auto"/>
        </w:rPr>
        <w:t xml:space="preserve">The Hon’ble High Court considers the transaction to be an export of service which is a supply in the course of inter-State trade or commerce. This is not in line with the provision of export of service which requires the place of supply to be outside India, wherein, under Sec 13(8)(b) the place of supply is the location of the service provider. </w:t>
      </w:r>
    </w:p>
    <w:p w14:paraId="6DB6D21A" w14:textId="536A33ED" w:rsidR="00745FFA" w:rsidRDefault="00745FFA" w:rsidP="00F44FE3">
      <w:pPr>
        <w:tabs>
          <w:tab w:val="left" w:pos="5964"/>
        </w:tabs>
        <w:spacing w:after="0" w:line="360" w:lineRule="auto"/>
        <w:ind w:left="0" w:firstLine="0"/>
        <w:rPr>
          <w:rFonts w:ascii="Georgia" w:hAnsi="Georgia" w:cstheme="minorHAnsi"/>
          <w:color w:val="auto"/>
        </w:rPr>
      </w:pPr>
      <w:r>
        <w:rPr>
          <w:rFonts w:ascii="Georgia" w:hAnsi="Georgia" w:cstheme="minorHAnsi"/>
          <w:color w:val="auto"/>
        </w:rPr>
        <w:t xml:space="preserve">Several countries such as Thailand, Sri Lanka, European Union have given effect to the </w:t>
      </w:r>
      <w:r w:rsidR="0039277F">
        <w:rPr>
          <w:rFonts w:ascii="Georgia" w:hAnsi="Georgia" w:cstheme="minorHAnsi"/>
          <w:color w:val="auto"/>
        </w:rPr>
        <w:t>destination-based</w:t>
      </w:r>
      <w:r>
        <w:rPr>
          <w:rFonts w:ascii="Georgia" w:hAnsi="Georgia" w:cstheme="minorHAnsi"/>
          <w:color w:val="auto"/>
        </w:rPr>
        <w:t xml:space="preserve"> taxation leading to an export of service and avoiding double taxation. </w:t>
      </w:r>
    </w:p>
    <w:p w14:paraId="26E269B8" w14:textId="11420ECB" w:rsidR="00745FFA" w:rsidRDefault="00745FFA" w:rsidP="00F44FE3">
      <w:pPr>
        <w:tabs>
          <w:tab w:val="left" w:pos="5964"/>
        </w:tabs>
        <w:spacing w:after="0" w:line="360" w:lineRule="auto"/>
        <w:ind w:left="0" w:firstLine="0"/>
        <w:rPr>
          <w:rFonts w:ascii="Georgia" w:hAnsi="Georgia" w:cstheme="minorHAnsi"/>
          <w:color w:val="auto"/>
        </w:rPr>
      </w:pPr>
      <w:r>
        <w:rPr>
          <w:rFonts w:ascii="Georgia" w:hAnsi="Georgia" w:cstheme="minorHAnsi"/>
          <w:color w:val="auto"/>
        </w:rPr>
        <w:t>Many businesses have shifted base out of India to avoid additional taxes</w:t>
      </w:r>
      <w:r w:rsidR="00B865D5">
        <w:rPr>
          <w:rFonts w:ascii="Georgia" w:hAnsi="Georgia" w:cstheme="minorHAnsi"/>
          <w:color w:val="auto"/>
        </w:rPr>
        <w:t xml:space="preserve"> which is in-turn impacting our international </w:t>
      </w:r>
      <w:r w:rsidR="0039277F">
        <w:rPr>
          <w:rFonts w:ascii="Georgia" w:hAnsi="Georgia" w:cstheme="minorHAnsi"/>
          <w:color w:val="auto"/>
        </w:rPr>
        <w:t>competitiveness</w:t>
      </w:r>
      <w:r w:rsidR="00B865D5">
        <w:rPr>
          <w:rFonts w:ascii="Georgia" w:hAnsi="Georgia" w:cstheme="minorHAnsi"/>
          <w:color w:val="auto"/>
        </w:rPr>
        <w:t xml:space="preserve"> &amp; CFE. </w:t>
      </w:r>
    </w:p>
    <w:p w14:paraId="2CAB5334" w14:textId="77777777" w:rsidR="006266B6" w:rsidRPr="001A2FD9" w:rsidRDefault="006266B6" w:rsidP="00F44FE3">
      <w:pPr>
        <w:tabs>
          <w:tab w:val="left" w:pos="5964"/>
        </w:tabs>
        <w:spacing w:after="0" w:line="360" w:lineRule="auto"/>
        <w:ind w:left="0" w:firstLine="0"/>
        <w:rPr>
          <w:rFonts w:ascii="Georgia" w:hAnsi="Georgia" w:cstheme="minorHAnsi"/>
          <w:color w:val="auto"/>
        </w:rPr>
      </w:pPr>
    </w:p>
    <w:p w14:paraId="2F975E60" w14:textId="45D96608" w:rsidR="001A2FD9" w:rsidRPr="00C07110" w:rsidRDefault="001A2FD9" w:rsidP="00F44FE3">
      <w:pPr>
        <w:tabs>
          <w:tab w:val="left" w:pos="5964"/>
        </w:tabs>
        <w:spacing w:after="0" w:line="360" w:lineRule="auto"/>
        <w:ind w:left="0" w:firstLine="0"/>
        <w:rPr>
          <w:rFonts w:ascii="Georgia" w:hAnsi="Georgia" w:cstheme="minorHAnsi"/>
          <w:i/>
          <w:iCs/>
          <w:color w:val="auto"/>
        </w:rPr>
      </w:pPr>
      <w:r w:rsidRPr="001A2FD9">
        <w:rPr>
          <w:rFonts w:ascii="Georgia" w:hAnsi="Georgia" w:cstheme="minorHAnsi"/>
          <w:b/>
          <w:bCs/>
          <w:i/>
          <w:iCs/>
          <w:color w:val="auto"/>
        </w:rPr>
        <w:t>Way Forward</w:t>
      </w:r>
      <w:r w:rsidR="00B45909">
        <w:rPr>
          <w:rFonts w:ascii="Georgia" w:hAnsi="Georgia" w:cstheme="minorHAnsi"/>
          <w:b/>
          <w:bCs/>
          <w:i/>
          <w:iCs/>
          <w:color w:val="auto"/>
        </w:rPr>
        <w:t xml:space="preserve"> – Intermediary services</w:t>
      </w:r>
    </w:p>
    <w:p w14:paraId="27B4B8F2" w14:textId="6246F851" w:rsidR="00232C7D" w:rsidRDefault="00C07110" w:rsidP="00F44FE3">
      <w:pPr>
        <w:tabs>
          <w:tab w:val="left" w:pos="5964"/>
        </w:tabs>
        <w:spacing w:after="0" w:line="360" w:lineRule="auto"/>
        <w:ind w:left="0" w:firstLine="0"/>
        <w:rPr>
          <w:rFonts w:ascii="Georgia" w:hAnsi="Georgia" w:cstheme="minorHAnsi"/>
          <w:color w:val="auto"/>
        </w:rPr>
      </w:pPr>
      <w:r>
        <w:rPr>
          <w:rFonts w:ascii="Georgia" w:hAnsi="Georgia" w:cstheme="minorHAnsi"/>
          <w:color w:val="auto"/>
        </w:rPr>
        <w:t xml:space="preserve">The issue on validity is more or less argued and dealt with. </w:t>
      </w:r>
    </w:p>
    <w:p w14:paraId="4EC68D3B" w14:textId="673307B9" w:rsidR="00C07110" w:rsidRDefault="00C07110" w:rsidP="00F44FE3">
      <w:pPr>
        <w:tabs>
          <w:tab w:val="left" w:pos="5964"/>
        </w:tabs>
        <w:spacing w:after="0" w:line="360" w:lineRule="auto"/>
        <w:ind w:left="0" w:firstLine="0"/>
        <w:rPr>
          <w:rFonts w:ascii="Georgia" w:hAnsi="Georgia" w:cstheme="minorHAnsi"/>
          <w:color w:val="auto"/>
        </w:rPr>
      </w:pPr>
      <w:r>
        <w:rPr>
          <w:rFonts w:ascii="Georgia" w:hAnsi="Georgia" w:cstheme="minorHAnsi"/>
          <w:color w:val="auto"/>
        </w:rPr>
        <w:t>Although, for those persons who were paying taxes under CGST &amp; SGST need not pay IGST against their</w:t>
      </w:r>
      <w:r w:rsidR="001B6BF0">
        <w:rPr>
          <w:rFonts w:ascii="Georgia" w:hAnsi="Georgia" w:cstheme="minorHAnsi"/>
          <w:color w:val="auto"/>
        </w:rPr>
        <w:t xml:space="preserve"> past</w:t>
      </w:r>
      <w:r>
        <w:rPr>
          <w:rFonts w:ascii="Georgia" w:hAnsi="Georgia" w:cstheme="minorHAnsi"/>
          <w:color w:val="auto"/>
        </w:rPr>
        <w:t xml:space="preserve"> transaction</w:t>
      </w:r>
      <w:r w:rsidR="001B6BF0">
        <w:rPr>
          <w:rFonts w:ascii="Georgia" w:hAnsi="Georgia" w:cstheme="minorHAnsi"/>
          <w:color w:val="auto"/>
        </w:rPr>
        <w:t>s</w:t>
      </w:r>
      <w:r>
        <w:rPr>
          <w:rFonts w:ascii="Georgia" w:hAnsi="Georgia" w:cstheme="minorHAnsi"/>
          <w:color w:val="auto"/>
        </w:rPr>
        <w:t xml:space="preserve">. </w:t>
      </w:r>
    </w:p>
    <w:p w14:paraId="236F959F" w14:textId="0222B6DF" w:rsidR="00C07110" w:rsidRDefault="00C07110" w:rsidP="00F44FE3">
      <w:pPr>
        <w:tabs>
          <w:tab w:val="left" w:pos="5964"/>
        </w:tabs>
        <w:spacing w:after="0" w:line="360" w:lineRule="auto"/>
        <w:ind w:left="0" w:firstLine="0"/>
        <w:rPr>
          <w:rFonts w:ascii="Georgia" w:hAnsi="Georgia" w:cstheme="minorHAnsi"/>
          <w:color w:val="auto"/>
        </w:rPr>
      </w:pPr>
      <w:r>
        <w:rPr>
          <w:rFonts w:ascii="Georgia" w:hAnsi="Georgia" w:cstheme="minorHAnsi"/>
          <w:color w:val="auto"/>
        </w:rPr>
        <w:t xml:space="preserve">Section 77(1) of CGST Act read with Section 19(2) of IGST Act, informs that where CGST &amp; SGST has been paid inadvertently on a transaction considered to be an intra-State supply, but </w:t>
      </w:r>
      <w:r w:rsidR="00A04477">
        <w:rPr>
          <w:rFonts w:ascii="Georgia" w:hAnsi="Georgia" w:cstheme="minorHAnsi"/>
          <w:color w:val="auto"/>
        </w:rPr>
        <w:t>was</w:t>
      </w:r>
      <w:r>
        <w:rPr>
          <w:rFonts w:ascii="Georgia" w:hAnsi="Georgia" w:cstheme="minorHAnsi"/>
          <w:color w:val="auto"/>
        </w:rPr>
        <w:t xml:space="preserve"> an inter-State supply attracting IGST, the refund of tax wrongly paid will be provided once correct IGST taxes are paid. Interest would not apply in such scenarios. </w:t>
      </w:r>
    </w:p>
    <w:p w14:paraId="4424C8FD" w14:textId="12E4C8A6" w:rsidR="00C07110" w:rsidRDefault="00C07110" w:rsidP="00F44FE3">
      <w:pPr>
        <w:tabs>
          <w:tab w:val="left" w:pos="5964"/>
        </w:tabs>
        <w:spacing w:after="0" w:line="360" w:lineRule="auto"/>
        <w:ind w:left="0" w:firstLine="0"/>
        <w:rPr>
          <w:rFonts w:ascii="Georgia" w:hAnsi="Georgia" w:cstheme="minorHAnsi"/>
          <w:color w:val="auto"/>
        </w:rPr>
      </w:pPr>
      <w:r>
        <w:rPr>
          <w:rFonts w:ascii="Georgia" w:hAnsi="Georgia" w:cstheme="minorHAnsi"/>
          <w:color w:val="auto"/>
        </w:rPr>
        <w:t xml:space="preserve">It can further be interpreted that only once it is held </w:t>
      </w:r>
      <w:r w:rsidR="00F272F2">
        <w:rPr>
          <w:rFonts w:ascii="Georgia" w:hAnsi="Georgia" w:cstheme="minorHAnsi"/>
          <w:color w:val="auto"/>
        </w:rPr>
        <w:t xml:space="preserve">(by way of notice/dept. audit) </w:t>
      </w:r>
      <w:r>
        <w:rPr>
          <w:rFonts w:ascii="Georgia" w:hAnsi="Georgia" w:cstheme="minorHAnsi"/>
          <w:color w:val="auto"/>
        </w:rPr>
        <w:t xml:space="preserve">to fall into such a scenario by the department does the payment and refund need to be processed. </w:t>
      </w:r>
    </w:p>
    <w:p w14:paraId="67096918" w14:textId="39D96955" w:rsidR="00C6791B" w:rsidRDefault="00C07110" w:rsidP="00F44FE3">
      <w:pPr>
        <w:tabs>
          <w:tab w:val="left" w:pos="5964"/>
        </w:tabs>
        <w:spacing w:after="0" w:line="360" w:lineRule="auto"/>
        <w:ind w:left="0" w:firstLine="0"/>
        <w:rPr>
          <w:rFonts w:ascii="Georgia" w:hAnsi="Georgia" w:cstheme="minorHAnsi"/>
          <w:color w:val="auto"/>
          <w:u w:val="single"/>
        </w:rPr>
      </w:pPr>
      <w:r w:rsidRPr="00C6791B">
        <w:rPr>
          <w:rFonts w:ascii="Georgia" w:hAnsi="Georgia" w:cstheme="minorHAnsi"/>
          <w:color w:val="auto"/>
          <w:u w:val="single"/>
        </w:rPr>
        <w:lastRenderedPageBreak/>
        <w:t xml:space="preserve">Considering that this would now move into the domain of the Supreme Court, and there </w:t>
      </w:r>
      <w:r w:rsidR="00F80CCD" w:rsidRPr="00C6791B">
        <w:rPr>
          <w:rFonts w:ascii="Georgia" w:hAnsi="Georgia" w:cstheme="minorHAnsi"/>
          <w:color w:val="auto"/>
          <w:u w:val="single"/>
        </w:rPr>
        <w:t>is</w:t>
      </w:r>
      <w:r w:rsidRPr="00C6791B">
        <w:rPr>
          <w:rFonts w:ascii="Georgia" w:hAnsi="Georgia" w:cstheme="minorHAnsi"/>
          <w:color w:val="auto"/>
          <w:u w:val="single"/>
        </w:rPr>
        <w:t xml:space="preserve"> no interest cost implication</w:t>
      </w:r>
      <w:r w:rsidR="00C6791B">
        <w:rPr>
          <w:rFonts w:ascii="Georgia" w:hAnsi="Georgia" w:cstheme="minorHAnsi"/>
          <w:color w:val="auto"/>
          <w:u w:val="single"/>
        </w:rPr>
        <w:t>,</w:t>
      </w:r>
      <w:r w:rsidRPr="00C6791B">
        <w:rPr>
          <w:rFonts w:ascii="Georgia" w:hAnsi="Georgia" w:cstheme="minorHAnsi"/>
          <w:color w:val="auto"/>
          <w:u w:val="single"/>
        </w:rPr>
        <w:t xml:space="preserve"> taxpayers may await such final decision</w:t>
      </w:r>
      <w:r w:rsidR="00C6791B">
        <w:rPr>
          <w:rFonts w:ascii="Georgia" w:hAnsi="Georgia" w:cstheme="minorHAnsi"/>
          <w:color w:val="auto"/>
          <w:u w:val="single"/>
        </w:rPr>
        <w:t xml:space="preserve"> before taking action</w:t>
      </w:r>
      <w:r w:rsidRPr="00C6791B">
        <w:rPr>
          <w:rFonts w:ascii="Georgia" w:hAnsi="Georgia" w:cstheme="minorHAnsi"/>
          <w:color w:val="auto"/>
          <w:u w:val="single"/>
        </w:rPr>
        <w:t>.</w:t>
      </w:r>
    </w:p>
    <w:p w14:paraId="69C30ABA" w14:textId="11B5BDBA" w:rsidR="00C07110" w:rsidRDefault="00C6791B" w:rsidP="00F44FE3">
      <w:pPr>
        <w:tabs>
          <w:tab w:val="left" w:pos="5964"/>
        </w:tabs>
        <w:spacing w:after="0" w:line="360" w:lineRule="auto"/>
        <w:ind w:left="0" w:firstLine="0"/>
        <w:rPr>
          <w:rFonts w:ascii="Georgia" w:hAnsi="Georgia" w:cstheme="minorHAnsi"/>
          <w:color w:val="auto"/>
          <w:u w:val="single"/>
        </w:rPr>
      </w:pPr>
      <w:r>
        <w:rPr>
          <w:rFonts w:ascii="Georgia" w:hAnsi="Georgia" w:cstheme="minorHAnsi"/>
          <w:color w:val="auto"/>
          <w:u w:val="single"/>
        </w:rPr>
        <w:t>Those who have not paid on intermediary service may do so under protest</w:t>
      </w:r>
      <w:r w:rsidR="0049787E">
        <w:rPr>
          <w:rFonts w:ascii="Georgia" w:hAnsi="Georgia" w:cstheme="minorHAnsi"/>
          <w:color w:val="auto"/>
          <w:u w:val="single"/>
        </w:rPr>
        <w:t xml:space="preserve"> </w:t>
      </w:r>
      <w:r w:rsidR="0007008F">
        <w:rPr>
          <w:rFonts w:ascii="Georgia" w:hAnsi="Georgia" w:cstheme="minorHAnsi"/>
          <w:color w:val="auto"/>
          <w:u w:val="single"/>
        </w:rPr>
        <w:t xml:space="preserve">after </w:t>
      </w:r>
      <w:r w:rsidR="00F272F2">
        <w:rPr>
          <w:rFonts w:ascii="Georgia" w:hAnsi="Georgia" w:cstheme="minorHAnsi"/>
          <w:color w:val="auto"/>
          <w:u w:val="single"/>
        </w:rPr>
        <w:t xml:space="preserve">consulting </w:t>
      </w:r>
      <w:r w:rsidR="0007008F">
        <w:rPr>
          <w:rFonts w:ascii="Georgia" w:hAnsi="Georgia" w:cstheme="minorHAnsi"/>
          <w:color w:val="auto"/>
          <w:u w:val="single"/>
        </w:rPr>
        <w:t xml:space="preserve">with an expert </w:t>
      </w:r>
      <w:r w:rsidR="00F272F2">
        <w:rPr>
          <w:rFonts w:ascii="Georgia" w:hAnsi="Georgia" w:cstheme="minorHAnsi"/>
          <w:color w:val="auto"/>
          <w:u w:val="single"/>
        </w:rPr>
        <w:t>providing specific details.</w:t>
      </w:r>
    </w:p>
    <w:p w14:paraId="387B33C3" w14:textId="77777777" w:rsidR="00EC3E80" w:rsidRDefault="00EC3E80" w:rsidP="00F44FE3">
      <w:pPr>
        <w:tabs>
          <w:tab w:val="left" w:pos="5964"/>
        </w:tabs>
        <w:spacing w:after="0" w:line="360" w:lineRule="auto"/>
        <w:ind w:left="0" w:firstLine="0"/>
        <w:rPr>
          <w:rFonts w:ascii="Georgia" w:hAnsi="Georgia" w:cstheme="minorHAnsi"/>
          <w:color w:val="auto"/>
          <w:u w:val="single"/>
        </w:rPr>
      </w:pPr>
    </w:p>
    <w:p w14:paraId="12F074B6" w14:textId="47AAAF21" w:rsidR="00EC3E80" w:rsidRDefault="00EC3E80" w:rsidP="00F44FE3">
      <w:pPr>
        <w:tabs>
          <w:tab w:val="left" w:pos="5964"/>
        </w:tabs>
        <w:spacing w:after="0" w:line="360" w:lineRule="auto"/>
        <w:ind w:left="0" w:firstLine="0"/>
        <w:rPr>
          <w:rFonts w:ascii="Georgia" w:hAnsi="Georgia" w:cstheme="minorHAnsi"/>
          <w:color w:val="auto"/>
          <w:u w:val="single"/>
        </w:rPr>
      </w:pPr>
      <w:r>
        <w:rPr>
          <w:rFonts w:ascii="Georgia" w:hAnsi="Georgia" w:cstheme="minorHAnsi"/>
          <w:color w:val="auto"/>
          <w:u w:val="single"/>
        </w:rPr>
        <w:t>Anticipated changes in the GST law</w:t>
      </w:r>
      <w:r w:rsidR="0051624F">
        <w:rPr>
          <w:rFonts w:ascii="Georgia" w:hAnsi="Georgia" w:cstheme="minorHAnsi"/>
          <w:color w:val="auto"/>
          <w:u w:val="single"/>
        </w:rPr>
        <w:t xml:space="preserve"> (author’s view)</w:t>
      </w:r>
      <w:r>
        <w:rPr>
          <w:rFonts w:ascii="Georgia" w:hAnsi="Georgia" w:cstheme="minorHAnsi"/>
          <w:color w:val="auto"/>
          <w:u w:val="single"/>
        </w:rPr>
        <w:t>:</w:t>
      </w:r>
    </w:p>
    <w:p w14:paraId="171C6DDA" w14:textId="3E8472BD" w:rsidR="00EC3E80" w:rsidRPr="00EC3E80" w:rsidRDefault="00EC3E80" w:rsidP="00EC3E80">
      <w:pPr>
        <w:pStyle w:val="ListParagraph"/>
        <w:numPr>
          <w:ilvl w:val="0"/>
          <w:numId w:val="18"/>
        </w:numPr>
        <w:tabs>
          <w:tab w:val="left" w:pos="5964"/>
        </w:tabs>
        <w:rPr>
          <w:rFonts w:ascii="Georgia" w:hAnsi="Georgia" w:cstheme="minorHAnsi"/>
        </w:rPr>
      </w:pPr>
      <w:r w:rsidRPr="00EC3E80">
        <w:rPr>
          <w:rFonts w:ascii="Georgia" w:hAnsi="Georgia" w:cstheme="minorHAnsi"/>
        </w:rPr>
        <w:t>Omit section 13(8)(b) and link it to residuary provision, i.e. section 13(2) of IGST Act</w:t>
      </w:r>
    </w:p>
    <w:p w14:paraId="022639C7" w14:textId="2E5D4739" w:rsidR="00EC3E80" w:rsidRPr="00EC3E80" w:rsidRDefault="00EC3E80" w:rsidP="00EC3E80">
      <w:pPr>
        <w:pStyle w:val="ListParagraph"/>
        <w:numPr>
          <w:ilvl w:val="0"/>
          <w:numId w:val="18"/>
        </w:numPr>
        <w:tabs>
          <w:tab w:val="left" w:pos="5964"/>
        </w:tabs>
        <w:rPr>
          <w:rFonts w:ascii="Georgia" w:hAnsi="Georgia" w:cstheme="minorHAnsi"/>
        </w:rPr>
      </w:pPr>
      <w:r w:rsidRPr="00EC3E80">
        <w:rPr>
          <w:rFonts w:ascii="Georgia" w:hAnsi="Georgia" w:cstheme="minorHAnsi"/>
        </w:rPr>
        <w:t xml:space="preserve">Provide a notification under section 13(13) of IGST Act to prevent double taxation (tax in India as well as in the foreign country) by treating place of supply to be recipient location. </w:t>
      </w:r>
    </w:p>
    <w:p w14:paraId="35BBB017" w14:textId="77777777" w:rsidR="00C07110" w:rsidRPr="00C07110" w:rsidRDefault="00C07110" w:rsidP="00F44FE3">
      <w:pPr>
        <w:tabs>
          <w:tab w:val="left" w:pos="5964"/>
        </w:tabs>
        <w:spacing w:after="0" w:line="360" w:lineRule="auto"/>
        <w:ind w:left="0" w:firstLine="0"/>
        <w:rPr>
          <w:rFonts w:ascii="Georgia" w:hAnsi="Georgia" w:cstheme="minorHAnsi"/>
          <w:color w:val="auto"/>
        </w:rPr>
      </w:pPr>
    </w:p>
    <w:p w14:paraId="626AD0EB" w14:textId="77777777" w:rsidR="00B45909" w:rsidRPr="001A2FD9" w:rsidRDefault="00B45909" w:rsidP="00B45909">
      <w:pPr>
        <w:tabs>
          <w:tab w:val="left" w:pos="5964"/>
        </w:tabs>
        <w:spacing w:after="0" w:line="360" w:lineRule="auto"/>
        <w:ind w:left="0" w:firstLine="0"/>
        <w:rPr>
          <w:rFonts w:ascii="Georgia" w:hAnsi="Georgia" w:cstheme="minorHAnsi"/>
          <w:b/>
          <w:bCs/>
          <w:i/>
          <w:iCs/>
          <w:color w:val="auto"/>
        </w:rPr>
      </w:pPr>
      <w:r w:rsidRPr="001A2FD9">
        <w:rPr>
          <w:rFonts w:ascii="Georgia" w:hAnsi="Georgia" w:cstheme="minorHAnsi"/>
          <w:b/>
          <w:bCs/>
          <w:i/>
          <w:iCs/>
          <w:color w:val="auto"/>
        </w:rPr>
        <w:t>Principal-to-Principal basis services</w:t>
      </w:r>
    </w:p>
    <w:p w14:paraId="5E724FC3" w14:textId="1178B5F1" w:rsidR="00B45909" w:rsidRDefault="00EC3E80" w:rsidP="00F44FE3">
      <w:pPr>
        <w:tabs>
          <w:tab w:val="left" w:pos="5964"/>
        </w:tabs>
        <w:spacing w:after="0" w:line="360" w:lineRule="auto"/>
        <w:ind w:left="0" w:firstLine="0"/>
        <w:rPr>
          <w:rFonts w:ascii="Georgia" w:hAnsi="Georgia" w:cstheme="minorHAnsi"/>
          <w:color w:val="auto"/>
        </w:rPr>
      </w:pPr>
      <w:r w:rsidRPr="00EC3E80">
        <w:rPr>
          <w:rFonts w:ascii="Georgia" w:hAnsi="Georgia" w:cstheme="minorHAnsi"/>
          <w:color w:val="auto"/>
        </w:rPr>
        <w:t>Services</w:t>
      </w:r>
      <w:r>
        <w:rPr>
          <w:rFonts w:ascii="Georgia" w:hAnsi="Georgia" w:cstheme="minorHAnsi"/>
          <w:color w:val="auto"/>
        </w:rPr>
        <w:t xml:space="preserve"> provided on a principal basis and not as an intermediary would not fall under such category of services and </w:t>
      </w:r>
      <w:r w:rsidR="00923CF4">
        <w:rPr>
          <w:rFonts w:ascii="Georgia" w:hAnsi="Georgia" w:cstheme="minorHAnsi"/>
          <w:color w:val="auto"/>
        </w:rPr>
        <w:t>are</w:t>
      </w:r>
      <w:r>
        <w:rPr>
          <w:rFonts w:ascii="Georgia" w:hAnsi="Georgia" w:cstheme="minorHAnsi"/>
          <w:color w:val="auto"/>
        </w:rPr>
        <w:t xml:space="preserve"> export of services covered under section 13(2) of the IGST Act and not section 13(8)(b). </w:t>
      </w:r>
    </w:p>
    <w:p w14:paraId="67310734" w14:textId="4C38C7EE" w:rsidR="00EC3E80" w:rsidRDefault="00EC3E80" w:rsidP="00F44FE3">
      <w:pPr>
        <w:tabs>
          <w:tab w:val="left" w:pos="5964"/>
        </w:tabs>
        <w:spacing w:after="0" w:line="360" w:lineRule="auto"/>
        <w:ind w:left="0" w:firstLine="0"/>
        <w:rPr>
          <w:rFonts w:ascii="Georgia" w:hAnsi="Georgia" w:cstheme="minorHAnsi"/>
          <w:color w:val="auto"/>
        </w:rPr>
      </w:pPr>
      <w:r>
        <w:rPr>
          <w:rFonts w:ascii="Georgia" w:hAnsi="Georgia" w:cstheme="minorHAnsi"/>
          <w:color w:val="auto"/>
        </w:rPr>
        <w:t>CBIC Circular 159/15/2021-GST dated 20</w:t>
      </w:r>
      <w:r w:rsidRPr="00EC3E80">
        <w:rPr>
          <w:rFonts w:ascii="Georgia" w:hAnsi="Georgia" w:cstheme="minorHAnsi"/>
          <w:color w:val="auto"/>
          <w:vertAlign w:val="superscript"/>
        </w:rPr>
        <w:t>th</w:t>
      </w:r>
      <w:r>
        <w:rPr>
          <w:rFonts w:ascii="Georgia" w:hAnsi="Georgia" w:cstheme="minorHAnsi"/>
          <w:color w:val="auto"/>
        </w:rPr>
        <w:t xml:space="preserve"> September 2021 also provides clarification on the characteristics of intermediary services and the differences when services are supplied on own account or on sub-contract basis. </w:t>
      </w:r>
    </w:p>
    <w:p w14:paraId="092E97FD" w14:textId="094652D8" w:rsidR="00EC3E80" w:rsidRDefault="00EC3E80" w:rsidP="00F44FE3">
      <w:pPr>
        <w:tabs>
          <w:tab w:val="left" w:pos="5964"/>
        </w:tabs>
        <w:spacing w:after="0" w:line="360" w:lineRule="auto"/>
        <w:ind w:left="0" w:firstLine="0"/>
        <w:rPr>
          <w:rFonts w:ascii="Georgia" w:hAnsi="Georgia" w:cstheme="minorHAnsi"/>
          <w:color w:val="auto"/>
        </w:rPr>
      </w:pPr>
      <w:r>
        <w:rPr>
          <w:rFonts w:ascii="Georgia" w:hAnsi="Georgia" w:cstheme="minorHAnsi"/>
          <w:color w:val="auto"/>
        </w:rPr>
        <w:t xml:space="preserve">Some useful case laws for such </w:t>
      </w:r>
      <w:r w:rsidR="00582F2A">
        <w:rPr>
          <w:rFonts w:ascii="Georgia" w:hAnsi="Georgia" w:cstheme="minorHAnsi"/>
          <w:color w:val="auto"/>
        </w:rPr>
        <w:t>scenarios:</w:t>
      </w:r>
    </w:p>
    <w:p w14:paraId="08FFCEB0" w14:textId="4BB484DC" w:rsidR="00681113" w:rsidRPr="00486519" w:rsidRDefault="00681113" w:rsidP="00486519">
      <w:pPr>
        <w:pStyle w:val="ListParagraph"/>
        <w:numPr>
          <w:ilvl w:val="0"/>
          <w:numId w:val="19"/>
        </w:numPr>
        <w:tabs>
          <w:tab w:val="left" w:pos="5964"/>
        </w:tabs>
        <w:rPr>
          <w:rFonts w:ascii="Georgia" w:hAnsi="Georgia" w:cstheme="minorHAnsi"/>
        </w:rPr>
      </w:pPr>
      <w:r w:rsidRPr="00486519">
        <w:rPr>
          <w:rFonts w:ascii="Georgia" w:hAnsi="Georgia" w:cstheme="minorHAnsi"/>
        </w:rPr>
        <w:t>McDonald's India Pvt Ltd – Delhi HC - W.P.(C) 11430/2022</w:t>
      </w:r>
    </w:p>
    <w:p w14:paraId="7439F60D" w14:textId="77777777" w:rsidR="00681113" w:rsidRPr="00486519" w:rsidRDefault="00681113" w:rsidP="00486519">
      <w:pPr>
        <w:pStyle w:val="ListParagraph"/>
        <w:numPr>
          <w:ilvl w:val="0"/>
          <w:numId w:val="19"/>
        </w:numPr>
        <w:tabs>
          <w:tab w:val="left" w:pos="5964"/>
        </w:tabs>
        <w:rPr>
          <w:rFonts w:ascii="Georgia" w:hAnsi="Georgia" w:cstheme="minorHAnsi"/>
        </w:rPr>
      </w:pPr>
      <w:r w:rsidRPr="00486519">
        <w:rPr>
          <w:rFonts w:ascii="Georgia" w:hAnsi="Georgia" w:cstheme="minorHAnsi"/>
        </w:rPr>
        <w:t>Ernst and Young Ltd – Delhi HC - W.P.(C) 8600/2022</w:t>
      </w:r>
    </w:p>
    <w:p w14:paraId="0E4388A8" w14:textId="1BC8C8D0" w:rsidR="00582F2A" w:rsidRPr="00486519" w:rsidRDefault="00681113" w:rsidP="00486519">
      <w:pPr>
        <w:pStyle w:val="ListParagraph"/>
        <w:numPr>
          <w:ilvl w:val="0"/>
          <w:numId w:val="19"/>
        </w:numPr>
        <w:tabs>
          <w:tab w:val="left" w:pos="5964"/>
        </w:tabs>
        <w:rPr>
          <w:rFonts w:ascii="Georgia" w:hAnsi="Georgia" w:cstheme="minorHAnsi"/>
        </w:rPr>
      </w:pPr>
      <w:r w:rsidRPr="00486519">
        <w:rPr>
          <w:rFonts w:ascii="Georgia" w:hAnsi="Georgia" w:cstheme="minorHAnsi"/>
        </w:rPr>
        <w:t>Universal Services India Pvt Ltd 2016 (42) STR 585</w:t>
      </w:r>
    </w:p>
    <w:p w14:paraId="05A55E61" w14:textId="1D417996" w:rsidR="00681113" w:rsidRDefault="00681113" w:rsidP="00486519">
      <w:pPr>
        <w:pStyle w:val="ListParagraph"/>
        <w:numPr>
          <w:ilvl w:val="0"/>
          <w:numId w:val="19"/>
        </w:numPr>
        <w:tabs>
          <w:tab w:val="left" w:pos="5964"/>
        </w:tabs>
        <w:rPr>
          <w:rFonts w:ascii="Georgia" w:hAnsi="Georgia" w:cstheme="minorHAnsi"/>
        </w:rPr>
      </w:pPr>
      <w:r w:rsidRPr="00486519">
        <w:rPr>
          <w:rFonts w:ascii="Georgia" w:hAnsi="Georgia" w:cstheme="minorHAnsi"/>
        </w:rPr>
        <w:t>GoDaddy India Web Services Pvt Ltd 2016 (46) STR 806</w:t>
      </w:r>
    </w:p>
    <w:p w14:paraId="20FEFC66" w14:textId="77777777" w:rsidR="00A04477" w:rsidRDefault="00A04477" w:rsidP="00A04477">
      <w:pPr>
        <w:tabs>
          <w:tab w:val="left" w:pos="5964"/>
        </w:tabs>
        <w:rPr>
          <w:rFonts w:ascii="Georgia" w:hAnsi="Georgia" w:cstheme="minorHAnsi"/>
        </w:rPr>
      </w:pPr>
    </w:p>
    <w:p w14:paraId="43AC9353" w14:textId="3153FC04" w:rsidR="00A04477" w:rsidRPr="00A04477" w:rsidRDefault="00A04477" w:rsidP="00A04477">
      <w:pPr>
        <w:tabs>
          <w:tab w:val="left" w:pos="5964"/>
        </w:tabs>
        <w:rPr>
          <w:rFonts w:ascii="Georgia" w:hAnsi="Georgia" w:cstheme="minorHAnsi"/>
          <w:b/>
          <w:bCs/>
          <w:i/>
          <w:iCs/>
        </w:rPr>
      </w:pPr>
      <w:r w:rsidRPr="00A04477">
        <w:rPr>
          <w:rFonts w:ascii="Georgia" w:hAnsi="Georgia" w:cstheme="minorHAnsi"/>
          <w:b/>
          <w:bCs/>
          <w:i/>
          <w:iCs/>
        </w:rPr>
        <w:t>Conclusion</w:t>
      </w:r>
    </w:p>
    <w:p w14:paraId="1D05B365" w14:textId="4AB4A312" w:rsidR="00923CF4" w:rsidRDefault="00923CF4" w:rsidP="00A04477">
      <w:pPr>
        <w:tabs>
          <w:tab w:val="left" w:pos="5964"/>
        </w:tabs>
        <w:spacing w:after="0" w:line="360" w:lineRule="auto"/>
        <w:ind w:left="0" w:firstLine="0"/>
        <w:rPr>
          <w:rFonts w:ascii="Georgia" w:hAnsi="Georgia" w:cstheme="minorHAnsi"/>
          <w:color w:val="auto"/>
        </w:rPr>
      </w:pPr>
      <w:r>
        <w:rPr>
          <w:rFonts w:ascii="Georgia" w:hAnsi="Georgia" w:cstheme="minorHAnsi"/>
          <w:color w:val="auto"/>
        </w:rPr>
        <w:t xml:space="preserve">The High Court decision </w:t>
      </w:r>
      <w:r w:rsidR="0007008F">
        <w:rPr>
          <w:rFonts w:ascii="Georgia" w:hAnsi="Georgia" w:cstheme="minorHAnsi"/>
          <w:color w:val="auto"/>
        </w:rPr>
        <w:t xml:space="preserve">appears to have </w:t>
      </w:r>
      <w:r w:rsidR="00A92D76">
        <w:rPr>
          <w:rFonts w:ascii="Georgia" w:hAnsi="Georgia" w:cstheme="minorHAnsi"/>
          <w:color w:val="auto"/>
        </w:rPr>
        <w:t>got s</w:t>
      </w:r>
      <w:r>
        <w:rPr>
          <w:rFonts w:ascii="Georgia" w:hAnsi="Georgia" w:cstheme="minorHAnsi"/>
          <w:color w:val="auto"/>
        </w:rPr>
        <w:t xml:space="preserve">ome confusion based on the manner in which the conclusion was drawn. Although, it would be pre-mature to make any business decisions based on the same and one may await the Supreme Court ruling and follow best practices as mentioned in paragraphs (above). </w:t>
      </w:r>
    </w:p>
    <w:p w14:paraId="4A503A48" w14:textId="77777777" w:rsidR="00923CF4" w:rsidRDefault="00923CF4" w:rsidP="00A04477">
      <w:pPr>
        <w:tabs>
          <w:tab w:val="left" w:pos="5964"/>
        </w:tabs>
        <w:spacing w:after="0" w:line="360" w:lineRule="auto"/>
        <w:ind w:left="0" w:firstLine="0"/>
        <w:rPr>
          <w:rFonts w:ascii="Georgia" w:hAnsi="Georgia" w:cstheme="minorHAnsi"/>
          <w:color w:val="auto"/>
        </w:rPr>
      </w:pPr>
    </w:p>
    <w:p w14:paraId="2FB54DDC" w14:textId="5C676A69" w:rsidR="00BE1810" w:rsidRDefault="00923CF4" w:rsidP="00694F04">
      <w:pPr>
        <w:tabs>
          <w:tab w:val="left" w:pos="5964"/>
        </w:tabs>
        <w:spacing w:after="0" w:line="360" w:lineRule="auto"/>
        <w:ind w:left="0" w:firstLine="0"/>
        <w:rPr>
          <w:rFonts w:ascii="Georgia" w:hAnsi="Georgia" w:cstheme="minorHAnsi"/>
          <w:color w:val="auto"/>
        </w:rPr>
      </w:pPr>
      <w:r>
        <w:rPr>
          <w:rFonts w:ascii="Georgia" w:hAnsi="Georgia" w:cstheme="minorHAnsi"/>
          <w:color w:val="auto"/>
        </w:rPr>
        <w:t>Also</w:t>
      </w:r>
      <w:r w:rsidR="00A04477">
        <w:rPr>
          <w:rFonts w:ascii="Georgia" w:hAnsi="Georgia" w:cstheme="minorHAnsi"/>
          <w:color w:val="auto"/>
        </w:rPr>
        <w:t xml:space="preserve">, classification of services is key and contract structuring vis-à-vis actual service must be appropriately done keeping in mind tax provisions. </w:t>
      </w:r>
    </w:p>
    <w:p w14:paraId="453C0C9C" w14:textId="77777777" w:rsidR="001A2FD9" w:rsidRDefault="001A2FD9" w:rsidP="00F44FE3">
      <w:pPr>
        <w:tabs>
          <w:tab w:val="left" w:pos="5964"/>
        </w:tabs>
        <w:spacing w:after="0" w:line="360" w:lineRule="auto"/>
        <w:ind w:left="0" w:firstLine="0"/>
        <w:rPr>
          <w:rFonts w:ascii="Georgia" w:hAnsi="Georgia" w:cstheme="minorHAnsi"/>
          <w:color w:val="auto"/>
        </w:rPr>
      </w:pPr>
    </w:p>
    <w:p w14:paraId="04414D9A" w14:textId="6DB88F89" w:rsidR="00A659ED" w:rsidRDefault="00E731BA" w:rsidP="009D2199">
      <w:pPr>
        <w:spacing w:after="0" w:line="360" w:lineRule="auto"/>
        <w:ind w:left="-5"/>
        <w:rPr>
          <w:rStyle w:val="Hyperlink"/>
          <w:rFonts w:ascii="Georgia" w:hAnsi="Georgia" w:cstheme="minorHAnsi"/>
          <w:b/>
        </w:rPr>
      </w:pPr>
      <w:r w:rsidRPr="008020F3">
        <w:rPr>
          <w:rFonts w:ascii="Georgia" w:hAnsi="Georgia" w:cstheme="minorHAnsi"/>
          <w:color w:val="auto"/>
        </w:rPr>
        <w:t>Suggestions</w:t>
      </w:r>
      <w:r w:rsidR="0097316D" w:rsidRPr="008020F3">
        <w:rPr>
          <w:rFonts w:ascii="Georgia" w:hAnsi="Georgia" w:cstheme="minorHAnsi"/>
          <w:color w:val="auto"/>
        </w:rPr>
        <w:t xml:space="preserve"> </w:t>
      </w:r>
      <w:r w:rsidRPr="008020F3">
        <w:rPr>
          <w:rFonts w:ascii="Georgia" w:hAnsi="Georgia" w:cstheme="minorHAnsi"/>
          <w:color w:val="auto"/>
        </w:rPr>
        <w:t>or feedback can</w:t>
      </w:r>
      <w:r w:rsidRPr="008020F3">
        <w:rPr>
          <w:rFonts w:ascii="Georgia" w:hAnsi="Georgia" w:cstheme="minorHAnsi"/>
          <w:color w:val="auto"/>
        </w:rPr>
        <w:tab/>
        <w:t xml:space="preserve">be sent to </w:t>
      </w:r>
      <w:r w:rsidR="0097316D" w:rsidRPr="008020F3">
        <w:rPr>
          <w:rFonts w:ascii="Georgia" w:hAnsi="Georgia" w:cstheme="minorHAnsi"/>
          <w:color w:val="auto"/>
        </w:rPr>
        <w:t xml:space="preserve"> </w:t>
      </w:r>
      <w:hyperlink r:id="rId8" w:history="1">
        <w:r w:rsidR="00306FDF" w:rsidRPr="00DA7D48">
          <w:rPr>
            <w:rStyle w:val="Hyperlink"/>
            <w:rFonts w:ascii="Georgia" w:hAnsi="Georgia" w:cstheme="minorHAnsi"/>
            <w:b/>
          </w:rPr>
          <w:t>akshay@hnaindia.com</w:t>
        </w:r>
      </w:hyperlink>
    </w:p>
    <w:p w14:paraId="76609FDF" w14:textId="450D47AC" w:rsidR="000D7424" w:rsidRDefault="00F83FCB" w:rsidP="009D2199">
      <w:pPr>
        <w:spacing w:after="0" w:line="360" w:lineRule="auto"/>
        <w:ind w:left="-5"/>
        <w:rPr>
          <w:rFonts w:ascii="Georgia" w:hAnsi="Georgia" w:cstheme="minorHAnsi"/>
          <w:b/>
          <w:color w:val="auto"/>
        </w:rPr>
      </w:pPr>
      <w:r>
        <w:rPr>
          <w:rFonts w:ascii="Georgia" w:hAnsi="Georgia" w:cstheme="minorHAnsi"/>
          <w:b/>
          <w:color w:val="auto"/>
        </w:rPr>
        <w:t xml:space="preserve"> </w:t>
      </w:r>
    </w:p>
    <w:p w14:paraId="32E14549" w14:textId="7F98904A" w:rsidR="00694F04" w:rsidRPr="009D2199" w:rsidRDefault="00694F04" w:rsidP="009D2199">
      <w:pPr>
        <w:spacing w:after="0" w:line="360" w:lineRule="auto"/>
        <w:ind w:left="-5"/>
        <w:rPr>
          <w:rFonts w:ascii="Georgia" w:hAnsi="Georgia" w:cstheme="minorHAnsi"/>
          <w:b/>
          <w:color w:val="auto"/>
        </w:rPr>
      </w:pPr>
      <w:r>
        <w:rPr>
          <w:rFonts w:ascii="Georgia" w:hAnsi="Georgia" w:cstheme="minorHAnsi"/>
          <w:b/>
          <w:color w:val="auto"/>
        </w:rPr>
        <w:t>This article was first published in KSCAA journal Ju</w:t>
      </w:r>
      <w:r w:rsidR="00147007">
        <w:rPr>
          <w:rFonts w:ascii="Georgia" w:hAnsi="Georgia" w:cstheme="minorHAnsi"/>
          <w:b/>
          <w:color w:val="auto"/>
        </w:rPr>
        <w:t>ly</w:t>
      </w:r>
      <w:r>
        <w:rPr>
          <w:rFonts w:ascii="Georgia" w:hAnsi="Georgia" w:cstheme="minorHAnsi"/>
          <w:b/>
          <w:color w:val="auto"/>
        </w:rPr>
        <w:t xml:space="preserve"> 2023. </w:t>
      </w:r>
    </w:p>
    <w:sectPr w:rsidR="00694F04" w:rsidRPr="009D2199">
      <w:headerReference w:type="even" r:id="rId9"/>
      <w:headerReference w:type="default" r:id="rId10"/>
      <w:footerReference w:type="even" r:id="rId11"/>
      <w:footerReference w:type="default" r:id="rId12"/>
      <w:headerReference w:type="first" r:id="rId13"/>
      <w:footerReference w:type="first" r:id="rId14"/>
      <w:pgSz w:w="11906" w:h="16838"/>
      <w:pgMar w:top="1818" w:right="1435" w:bottom="1456" w:left="1440" w:header="712"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E662" w14:textId="77777777" w:rsidR="00101B19" w:rsidRDefault="00101B19">
      <w:pPr>
        <w:spacing w:after="0" w:line="240" w:lineRule="auto"/>
      </w:pPr>
      <w:r>
        <w:separator/>
      </w:r>
    </w:p>
  </w:endnote>
  <w:endnote w:type="continuationSeparator" w:id="0">
    <w:p w14:paraId="3B93BD59" w14:textId="77777777" w:rsidR="00101B19" w:rsidRDefault="0010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D2D9" w14:textId="77777777" w:rsidR="006A7614" w:rsidRDefault="006A7614">
    <w:pPr>
      <w:spacing w:after="0" w:line="259" w:lineRule="auto"/>
      <w:ind w:left="0" w:right="263" w:firstLine="0"/>
      <w:jc w:val="right"/>
    </w:pPr>
    <w:r>
      <w:fldChar w:fldCharType="begin"/>
    </w:r>
    <w:r>
      <w:instrText xml:space="preserve"> PAGE   \* MERGEFORMAT </w:instrText>
    </w:r>
    <w:r>
      <w:fldChar w:fldCharType="separate"/>
    </w:r>
    <w:r>
      <w:rPr>
        <w:rFonts w:ascii="Arial" w:eastAsia="Arial" w:hAnsi="Arial" w:cs="Arial"/>
        <w:color w:val="17365D"/>
        <w:sz w:val="24"/>
      </w:rPr>
      <w:t>1</w:t>
    </w:r>
    <w:r>
      <w:rPr>
        <w:rFonts w:ascii="Arial" w:eastAsia="Arial" w:hAnsi="Arial" w:cs="Arial"/>
        <w:color w:val="17365D"/>
        <w:sz w:val="24"/>
      </w:rPr>
      <w:fldChar w:fldCharType="end"/>
    </w:r>
    <w:r>
      <w:rPr>
        <w:rFonts w:ascii="Arial" w:eastAsia="Arial" w:hAnsi="Arial" w:cs="Arial"/>
        <w:color w:val="17365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3235" w14:textId="73AF76C5" w:rsidR="006A7614" w:rsidRDefault="006A7614">
    <w:pPr>
      <w:spacing w:after="0" w:line="259" w:lineRule="auto"/>
      <w:ind w:left="0" w:right="263"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94D6" w14:textId="77777777" w:rsidR="006A7614" w:rsidRDefault="006A7614">
    <w:pPr>
      <w:spacing w:after="0" w:line="259" w:lineRule="auto"/>
      <w:ind w:left="0" w:right="263" w:firstLine="0"/>
      <w:jc w:val="right"/>
    </w:pPr>
    <w:r>
      <w:fldChar w:fldCharType="begin"/>
    </w:r>
    <w:r>
      <w:instrText xml:space="preserve"> PAGE   \* MERGEFORMAT </w:instrText>
    </w:r>
    <w:r>
      <w:fldChar w:fldCharType="separate"/>
    </w:r>
    <w:r>
      <w:rPr>
        <w:rFonts w:ascii="Arial" w:eastAsia="Arial" w:hAnsi="Arial" w:cs="Arial"/>
        <w:color w:val="17365D"/>
        <w:sz w:val="24"/>
      </w:rPr>
      <w:t>1</w:t>
    </w:r>
    <w:r>
      <w:rPr>
        <w:rFonts w:ascii="Arial" w:eastAsia="Arial" w:hAnsi="Arial" w:cs="Arial"/>
        <w:color w:val="17365D"/>
        <w:sz w:val="24"/>
      </w:rPr>
      <w:fldChar w:fldCharType="end"/>
    </w:r>
    <w:r>
      <w:rPr>
        <w:rFonts w:ascii="Arial" w:eastAsia="Arial" w:hAnsi="Arial" w:cs="Arial"/>
        <w:color w:val="17365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6B1A" w14:textId="77777777" w:rsidR="00101B19" w:rsidRDefault="00101B19">
      <w:pPr>
        <w:spacing w:after="0" w:line="240" w:lineRule="auto"/>
      </w:pPr>
      <w:r>
        <w:separator/>
      </w:r>
    </w:p>
  </w:footnote>
  <w:footnote w:type="continuationSeparator" w:id="0">
    <w:p w14:paraId="56E120F3" w14:textId="77777777" w:rsidR="00101B19" w:rsidRDefault="00101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9F16" w14:textId="77777777" w:rsidR="006A7614" w:rsidRDefault="006A7614">
    <w:pPr>
      <w:spacing w:after="136" w:line="259" w:lineRule="auto"/>
      <w:ind w:left="0" w:firstLine="0"/>
      <w:jc w:val="left"/>
    </w:pPr>
    <w:r>
      <w:rPr>
        <w:rFonts w:ascii="Times New Roman" w:eastAsia="Times New Roman" w:hAnsi="Times New Roman" w:cs="Times New Roman"/>
        <w:color w:val="002060"/>
        <w:sz w:val="28"/>
      </w:rPr>
      <w:t xml:space="preserve">Hiregange &amp; Associates </w:t>
    </w:r>
  </w:p>
  <w:p w14:paraId="2FC8E323" w14:textId="77777777" w:rsidR="006A7614" w:rsidRDefault="006A7614">
    <w:pPr>
      <w:spacing w:after="0" w:line="259" w:lineRule="auto"/>
      <w:ind w:left="0" w:firstLine="0"/>
      <w:jc w:val="left"/>
    </w:pPr>
    <w:r>
      <w:rPr>
        <w:rFonts w:ascii="Arial" w:eastAsia="Arial" w:hAnsi="Arial" w:cs="Arial"/>
        <w:sz w:val="24"/>
      </w:rPr>
      <w:t xml:space="preserve"> </w:t>
    </w:r>
  </w:p>
  <w:p w14:paraId="48BE8EE1" w14:textId="77777777" w:rsidR="006A7614" w:rsidRDefault="006A7614">
    <w:pPr>
      <w:spacing w:after="0" w:line="259" w:lineRule="auto"/>
      <w:ind w:left="0" w:firstLine="0"/>
      <w:jc w:val="left"/>
    </w:pPr>
    <w:r>
      <w:rPr>
        <w:rFonts w:ascii="Arial" w:eastAsia="Arial" w:hAnsi="Arial" w:cs="Arial"/>
        <w:sz w:val="24"/>
      </w:rPr>
      <w:t xml:space="preserve"> </w:t>
    </w:r>
  </w:p>
  <w:p w14:paraId="517C2D6C" w14:textId="77777777" w:rsidR="006A7614" w:rsidRDefault="006A7614">
    <w:r>
      <w:rPr>
        <w:rFonts w:ascii="Calibri" w:eastAsia="Calibri" w:hAnsi="Calibri" w:cs="Calibri"/>
        <w:noProof/>
      </w:rPr>
      <mc:AlternateContent>
        <mc:Choice Requires="wpg">
          <w:drawing>
            <wp:anchor distT="0" distB="0" distL="114300" distR="114300" simplePos="0" relativeHeight="251658240" behindDoc="1" locked="0" layoutInCell="1" allowOverlap="1" wp14:anchorId="294902BA" wp14:editId="70FA5BBB">
              <wp:simplePos x="0" y="0"/>
              <wp:positionH relativeFrom="page">
                <wp:posOffset>7484110</wp:posOffset>
              </wp:positionH>
              <wp:positionV relativeFrom="page">
                <wp:posOffset>0</wp:posOffset>
              </wp:positionV>
              <wp:extent cx="74930" cy="10692384"/>
              <wp:effectExtent l="0" t="0" r="0" b="0"/>
              <wp:wrapNone/>
              <wp:docPr id="2633" name="Group 2633"/>
              <wp:cNvGraphicFramePr/>
              <a:graphic xmlns:a="http://schemas.openxmlformats.org/drawingml/2006/main">
                <a:graphicData uri="http://schemas.microsoft.com/office/word/2010/wordprocessingGroup">
                  <wpg:wgp>
                    <wpg:cNvGrpSpPr/>
                    <wpg:grpSpPr>
                      <a:xfrm>
                        <a:off x="0" y="0"/>
                        <a:ext cx="74930" cy="10692384"/>
                        <a:chOff x="0" y="0"/>
                        <a:chExt cx="74930" cy="10692384"/>
                      </a:xfrm>
                    </wpg:grpSpPr>
                    <wps:wsp>
                      <wps:cNvPr id="2715" name="Shape 2715"/>
                      <wps:cNvSpPr/>
                      <wps:spPr>
                        <a:xfrm>
                          <a:off x="0" y="0"/>
                          <a:ext cx="74930" cy="10692384"/>
                        </a:xfrm>
                        <a:custGeom>
                          <a:avLst/>
                          <a:gdLst/>
                          <a:ahLst/>
                          <a:cxnLst/>
                          <a:rect l="0" t="0" r="0" b="0"/>
                          <a:pathLst>
                            <a:path w="74930" h="10692384">
                              <a:moveTo>
                                <a:pt x="0" y="0"/>
                              </a:moveTo>
                              <a:lnTo>
                                <a:pt x="74930" y="0"/>
                              </a:lnTo>
                              <a:lnTo>
                                <a:pt x="74930" y="10692384"/>
                              </a:lnTo>
                              <a:lnTo>
                                <a:pt x="0" y="1069238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w16du="http://schemas.microsoft.com/office/word/2023/wordml/word16du" xmlns:a="http://schemas.openxmlformats.org/drawingml/2006/main">
          <w:pict>
            <v:group id="Group 2633" style="width:5.90002pt;height:841.92pt;position:absolute;z-index:-2147483648;mso-position-horizontal-relative:page;mso-position-horizontal:absolute;margin-left:589.3pt;mso-position-vertical-relative:page;margin-top:0pt;" coordsize="749,106923">
              <v:shape id="Shape 2716" style="position:absolute;width:749;height:106923;left:0;top:0;" coordsize="74930,10692384" path="m0,0l74930,0l74930,10692384l0,10692384l0,0">
                <v:stroke weight="0pt" endcap="flat" joinstyle="miter" miterlimit="10" on="false" color="#000000" opacity="0"/>
                <v:fill on="true" color="#1f497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114E" w14:textId="528ABB21" w:rsidR="006A7614" w:rsidRDefault="006A7614">
    <w:pPr>
      <w:spacing w:after="0" w:line="259" w:lineRule="auto"/>
      <w:ind w:left="0" w:firstLine="0"/>
      <w:jc w:val="left"/>
    </w:pPr>
  </w:p>
  <w:p w14:paraId="3C1EC975" w14:textId="77777777" w:rsidR="006A7614" w:rsidRDefault="006A7614">
    <w:pPr>
      <w:spacing w:after="0" w:line="259" w:lineRule="auto"/>
      <w:ind w:left="0" w:firstLine="0"/>
      <w:jc w:val="left"/>
    </w:pPr>
    <w:r>
      <w:rPr>
        <w:rFonts w:ascii="Arial" w:eastAsia="Arial" w:hAnsi="Arial" w:cs="Arial"/>
        <w:sz w:val="24"/>
      </w:rPr>
      <w:t xml:space="preserve"> </w:t>
    </w:r>
  </w:p>
  <w:p w14:paraId="04236B8B" w14:textId="77777777" w:rsidR="006A7614" w:rsidRDefault="006A7614">
    <w:r>
      <w:rPr>
        <w:rFonts w:ascii="Calibri" w:eastAsia="Calibri" w:hAnsi="Calibri" w:cs="Calibri"/>
        <w:noProof/>
      </w:rPr>
      <mc:AlternateContent>
        <mc:Choice Requires="wpg">
          <w:drawing>
            <wp:anchor distT="0" distB="0" distL="114300" distR="114300" simplePos="0" relativeHeight="251659264" behindDoc="1" locked="0" layoutInCell="1" allowOverlap="1" wp14:anchorId="4F9DFDAF" wp14:editId="7B19FA03">
              <wp:simplePos x="0" y="0"/>
              <wp:positionH relativeFrom="page">
                <wp:posOffset>7484110</wp:posOffset>
              </wp:positionH>
              <wp:positionV relativeFrom="page">
                <wp:posOffset>0</wp:posOffset>
              </wp:positionV>
              <wp:extent cx="74930" cy="10692384"/>
              <wp:effectExtent l="0" t="0" r="0" b="0"/>
              <wp:wrapNone/>
              <wp:docPr id="2611" name="Group 2611"/>
              <wp:cNvGraphicFramePr/>
              <a:graphic xmlns:a="http://schemas.openxmlformats.org/drawingml/2006/main">
                <a:graphicData uri="http://schemas.microsoft.com/office/word/2010/wordprocessingGroup">
                  <wpg:wgp>
                    <wpg:cNvGrpSpPr/>
                    <wpg:grpSpPr>
                      <a:xfrm>
                        <a:off x="0" y="0"/>
                        <a:ext cx="74930" cy="10692384"/>
                        <a:chOff x="0" y="0"/>
                        <a:chExt cx="74930" cy="10692384"/>
                      </a:xfrm>
                    </wpg:grpSpPr>
                    <wps:wsp>
                      <wps:cNvPr id="2713" name="Shape 2713"/>
                      <wps:cNvSpPr/>
                      <wps:spPr>
                        <a:xfrm>
                          <a:off x="0" y="0"/>
                          <a:ext cx="74930" cy="10692384"/>
                        </a:xfrm>
                        <a:custGeom>
                          <a:avLst/>
                          <a:gdLst/>
                          <a:ahLst/>
                          <a:cxnLst/>
                          <a:rect l="0" t="0" r="0" b="0"/>
                          <a:pathLst>
                            <a:path w="74930" h="10692384">
                              <a:moveTo>
                                <a:pt x="0" y="0"/>
                              </a:moveTo>
                              <a:lnTo>
                                <a:pt x="74930" y="0"/>
                              </a:lnTo>
                              <a:lnTo>
                                <a:pt x="74930" y="10692384"/>
                              </a:lnTo>
                              <a:lnTo>
                                <a:pt x="0" y="1069238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w16du="http://schemas.microsoft.com/office/word/2023/wordml/word16du" xmlns:a="http://schemas.openxmlformats.org/drawingml/2006/main">
          <w:pict>
            <v:group id="Group 2611" style="width:5.90002pt;height:841.92pt;position:absolute;z-index:-2147483648;mso-position-horizontal-relative:page;mso-position-horizontal:absolute;margin-left:589.3pt;mso-position-vertical-relative:page;margin-top:0pt;" coordsize="749,106923">
              <v:shape id="Shape 2714" style="position:absolute;width:749;height:106923;left:0;top:0;" coordsize="74930,10692384" path="m0,0l74930,0l74930,10692384l0,10692384l0,0">
                <v:stroke weight="0pt" endcap="flat" joinstyle="miter" miterlimit="10" on="false" color="#000000" opacity="0"/>
                <v:fill on="true" color="#1f497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A87E" w14:textId="77777777" w:rsidR="006A7614" w:rsidRDefault="006A7614">
    <w:pPr>
      <w:spacing w:after="136" w:line="259" w:lineRule="auto"/>
      <w:ind w:left="0" w:firstLine="0"/>
      <w:jc w:val="left"/>
    </w:pPr>
    <w:r>
      <w:rPr>
        <w:rFonts w:ascii="Times New Roman" w:eastAsia="Times New Roman" w:hAnsi="Times New Roman" w:cs="Times New Roman"/>
        <w:color w:val="002060"/>
        <w:sz w:val="28"/>
      </w:rPr>
      <w:t xml:space="preserve">Hiregange &amp; Associates </w:t>
    </w:r>
  </w:p>
  <w:p w14:paraId="4D29A351" w14:textId="77777777" w:rsidR="006A7614" w:rsidRDefault="006A7614">
    <w:pPr>
      <w:spacing w:after="0" w:line="259" w:lineRule="auto"/>
      <w:ind w:left="0" w:firstLine="0"/>
      <w:jc w:val="left"/>
    </w:pPr>
    <w:r>
      <w:rPr>
        <w:rFonts w:ascii="Arial" w:eastAsia="Arial" w:hAnsi="Arial" w:cs="Arial"/>
        <w:sz w:val="24"/>
      </w:rPr>
      <w:t xml:space="preserve"> </w:t>
    </w:r>
  </w:p>
  <w:p w14:paraId="516B4772" w14:textId="77777777" w:rsidR="006A7614" w:rsidRDefault="006A7614">
    <w:pPr>
      <w:spacing w:after="0" w:line="259" w:lineRule="auto"/>
      <w:ind w:left="0" w:firstLine="0"/>
      <w:jc w:val="left"/>
    </w:pPr>
    <w:r>
      <w:rPr>
        <w:rFonts w:ascii="Arial" w:eastAsia="Arial" w:hAnsi="Arial" w:cs="Arial"/>
        <w:sz w:val="24"/>
      </w:rPr>
      <w:t xml:space="preserve"> </w:t>
    </w:r>
  </w:p>
  <w:p w14:paraId="1BA0C545" w14:textId="77777777" w:rsidR="006A7614" w:rsidRDefault="006A7614">
    <w:r>
      <w:rPr>
        <w:rFonts w:ascii="Calibri" w:eastAsia="Calibri" w:hAnsi="Calibri" w:cs="Calibri"/>
        <w:noProof/>
      </w:rPr>
      <mc:AlternateContent>
        <mc:Choice Requires="wpg">
          <w:drawing>
            <wp:anchor distT="0" distB="0" distL="114300" distR="114300" simplePos="0" relativeHeight="251660288" behindDoc="1" locked="0" layoutInCell="1" allowOverlap="1" wp14:anchorId="2E994452" wp14:editId="48DEC1C0">
              <wp:simplePos x="0" y="0"/>
              <wp:positionH relativeFrom="page">
                <wp:posOffset>7484110</wp:posOffset>
              </wp:positionH>
              <wp:positionV relativeFrom="page">
                <wp:posOffset>0</wp:posOffset>
              </wp:positionV>
              <wp:extent cx="74930" cy="10692384"/>
              <wp:effectExtent l="0" t="0" r="0" b="0"/>
              <wp:wrapNone/>
              <wp:docPr id="2589" name="Group 2589"/>
              <wp:cNvGraphicFramePr/>
              <a:graphic xmlns:a="http://schemas.openxmlformats.org/drawingml/2006/main">
                <a:graphicData uri="http://schemas.microsoft.com/office/word/2010/wordprocessingGroup">
                  <wpg:wgp>
                    <wpg:cNvGrpSpPr/>
                    <wpg:grpSpPr>
                      <a:xfrm>
                        <a:off x="0" y="0"/>
                        <a:ext cx="74930" cy="10692384"/>
                        <a:chOff x="0" y="0"/>
                        <a:chExt cx="74930" cy="10692384"/>
                      </a:xfrm>
                    </wpg:grpSpPr>
                    <wps:wsp>
                      <wps:cNvPr id="2711" name="Shape 2711"/>
                      <wps:cNvSpPr/>
                      <wps:spPr>
                        <a:xfrm>
                          <a:off x="0" y="0"/>
                          <a:ext cx="74930" cy="10692384"/>
                        </a:xfrm>
                        <a:custGeom>
                          <a:avLst/>
                          <a:gdLst/>
                          <a:ahLst/>
                          <a:cxnLst/>
                          <a:rect l="0" t="0" r="0" b="0"/>
                          <a:pathLst>
                            <a:path w="74930" h="10692384">
                              <a:moveTo>
                                <a:pt x="0" y="0"/>
                              </a:moveTo>
                              <a:lnTo>
                                <a:pt x="74930" y="0"/>
                              </a:lnTo>
                              <a:lnTo>
                                <a:pt x="74930" y="10692384"/>
                              </a:lnTo>
                              <a:lnTo>
                                <a:pt x="0" y="1069238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w16du="http://schemas.microsoft.com/office/word/2023/wordml/word16du" xmlns:a="http://schemas.openxmlformats.org/drawingml/2006/main">
          <w:pict>
            <v:group id="Group 2589" style="width:5.90002pt;height:841.92pt;position:absolute;z-index:-2147483648;mso-position-horizontal-relative:page;mso-position-horizontal:absolute;margin-left:589.3pt;mso-position-vertical-relative:page;margin-top:0pt;" coordsize="749,106923">
              <v:shape id="Shape 2712" style="position:absolute;width:749;height:106923;left:0;top:0;" coordsize="74930,10692384" path="m0,0l74930,0l74930,10692384l0,10692384l0,0">
                <v:stroke weight="0pt" endcap="flat" joinstyle="miter" miterlimit="10" on="false" color="#000000" opacity="0"/>
                <v:fill on="true" color="#1f497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57D"/>
    <w:multiLevelType w:val="hybridMultilevel"/>
    <w:tmpl w:val="70DE5FB8"/>
    <w:lvl w:ilvl="0" w:tplc="E00CC15E">
      <w:start w:val="1"/>
      <w:numFmt w:val="decimal"/>
      <w:lvlText w:val="%1."/>
      <w:lvlJc w:val="left"/>
      <w:pPr>
        <w:ind w:left="370" w:hanging="360"/>
      </w:pPr>
      <w:rPr>
        <w:rFonts w:hint="default"/>
      </w:rPr>
    </w:lvl>
    <w:lvl w:ilvl="1" w:tplc="FFFFFFFF">
      <w:start w:val="1"/>
      <w:numFmt w:val="bullet"/>
      <w:lvlText w:val="o"/>
      <w:lvlJc w:val="left"/>
      <w:pPr>
        <w:ind w:left="1090" w:hanging="360"/>
      </w:pPr>
      <w:rPr>
        <w:rFonts w:ascii="Courier New" w:hAnsi="Courier New" w:cs="Courier New" w:hint="default"/>
      </w:rPr>
    </w:lvl>
    <w:lvl w:ilvl="2" w:tplc="FFFFFFFF" w:tentative="1">
      <w:start w:val="1"/>
      <w:numFmt w:val="bullet"/>
      <w:lvlText w:val=""/>
      <w:lvlJc w:val="left"/>
      <w:pPr>
        <w:ind w:left="1810" w:hanging="360"/>
      </w:pPr>
      <w:rPr>
        <w:rFonts w:ascii="Wingdings" w:hAnsi="Wingdings" w:hint="default"/>
      </w:rPr>
    </w:lvl>
    <w:lvl w:ilvl="3" w:tplc="FFFFFFFF" w:tentative="1">
      <w:start w:val="1"/>
      <w:numFmt w:val="bullet"/>
      <w:lvlText w:val=""/>
      <w:lvlJc w:val="left"/>
      <w:pPr>
        <w:ind w:left="2530" w:hanging="360"/>
      </w:pPr>
      <w:rPr>
        <w:rFonts w:ascii="Symbol" w:hAnsi="Symbol" w:hint="default"/>
      </w:rPr>
    </w:lvl>
    <w:lvl w:ilvl="4" w:tplc="FFFFFFFF" w:tentative="1">
      <w:start w:val="1"/>
      <w:numFmt w:val="bullet"/>
      <w:lvlText w:val="o"/>
      <w:lvlJc w:val="left"/>
      <w:pPr>
        <w:ind w:left="3250" w:hanging="360"/>
      </w:pPr>
      <w:rPr>
        <w:rFonts w:ascii="Courier New" w:hAnsi="Courier New" w:cs="Courier New" w:hint="default"/>
      </w:rPr>
    </w:lvl>
    <w:lvl w:ilvl="5" w:tplc="FFFFFFFF" w:tentative="1">
      <w:start w:val="1"/>
      <w:numFmt w:val="bullet"/>
      <w:lvlText w:val=""/>
      <w:lvlJc w:val="left"/>
      <w:pPr>
        <w:ind w:left="3970" w:hanging="360"/>
      </w:pPr>
      <w:rPr>
        <w:rFonts w:ascii="Wingdings" w:hAnsi="Wingdings" w:hint="default"/>
      </w:rPr>
    </w:lvl>
    <w:lvl w:ilvl="6" w:tplc="FFFFFFFF" w:tentative="1">
      <w:start w:val="1"/>
      <w:numFmt w:val="bullet"/>
      <w:lvlText w:val=""/>
      <w:lvlJc w:val="left"/>
      <w:pPr>
        <w:ind w:left="4690" w:hanging="360"/>
      </w:pPr>
      <w:rPr>
        <w:rFonts w:ascii="Symbol" w:hAnsi="Symbol" w:hint="default"/>
      </w:rPr>
    </w:lvl>
    <w:lvl w:ilvl="7" w:tplc="FFFFFFFF" w:tentative="1">
      <w:start w:val="1"/>
      <w:numFmt w:val="bullet"/>
      <w:lvlText w:val="o"/>
      <w:lvlJc w:val="left"/>
      <w:pPr>
        <w:ind w:left="5410" w:hanging="360"/>
      </w:pPr>
      <w:rPr>
        <w:rFonts w:ascii="Courier New" w:hAnsi="Courier New" w:cs="Courier New" w:hint="default"/>
      </w:rPr>
    </w:lvl>
    <w:lvl w:ilvl="8" w:tplc="FFFFFFFF" w:tentative="1">
      <w:start w:val="1"/>
      <w:numFmt w:val="bullet"/>
      <w:lvlText w:val=""/>
      <w:lvlJc w:val="left"/>
      <w:pPr>
        <w:ind w:left="6130" w:hanging="360"/>
      </w:pPr>
      <w:rPr>
        <w:rFonts w:ascii="Wingdings" w:hAnsi="Wingdings" w:hint="default"/>
      </w:rPr>
    </w:lvl>
  </w:abstractNum>
  <w:abstractNum w:abstractNumId="1" w15:restartNumberingAfterBreak="0">
    <w:nsid w:val="0CD4555D"/>
    <w:multiLevelType w:val="hybridMultilevel"/>
    <w:tmpl w:val="5144139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DEE272A"/>
    <w:multiLevelType w:val="hybridMultilevel"/>
    <w:tmpl w:val="B848186E"/>
    <w:lvl w:ilvl="0" w:tplc="4009000F">
      <w:start w:val="1"/>
      <w:numFmt w:val="decimal"/>
      <w:lvlText w:val="%1."/>
      <w:lvlJc w:val="left"/>
      <w:pPr>
        <w:tabs>
          <w:tab w:val="num" w:pos="370"/>
        </w:tabs>
        <w:ind w:left="370" w:hanging="360"/>
      </w:pPr>
      <w:rPr>
        <w:rFonts w:hint="default"/>
      </w:rPr>
    </w:lvl>
    <w:lvl w:ilvl="1" w:tplc="FFFFFFFF">
      <w:start w:val="1"/>
      <w:numFmt w:val="bullet"/>
      <w:lvlText w:val="•"/>
      <w:lvlJc w:val="left"/>
      <w:pPr>
        <w:tabs>
          <w:tab w:val="num" w:pos="1090"/>
        </w:tabs>
        <w:ind w:left="1090" w:hanging="360"/>
      </w:pPr>
      <w:rPr>
        <w:rFonts w:ascii="Arial" w:hAnsi="Arial" w:hint="default"/>
      </w:rPr>
    </w:lvl>
    <w:lvl w:ilvl="2" w:tplc="FFFFFFFF" w:tentative="1">
      <w:start w:val="1"/>
      <w:numFmt w:val="bullet"/>
      <w:lvlText w:val="•"/>
      <w:lvlJc w:val="left"/>
      <w:pPr>
        <w:tabs>
          <w:tab w:val="num" w:pos="1810"/>
        </w:tabs>
        <w:ind w:left="1810" w:hanging="360"/>
      </w:pPr>
      <w:rPr>
        <w:rFonts w:ascii="Arial" w:hAnsi="Arial" w:hint="default"/>
      </w:rPr>
    </w:lvl>
    <w:lvl w:ilvl="3" w:tplc="FFFFFFFF" w:tentative="1">
      <w:start w:val="1"/>
      <w:numFmt w:val="bullet"/>
      <w:lvlText w:val="•"/>
      <w:lvlJc w:val="left"/>
      <w:pPr>
        <w:tabs>
          <w:tab w:val="num" w:pos="2530"/>
        </w:tabs>
        <w:ind w:left="2530" w:hanging="360"/>
      </w:pPr>
      <w:rPr>
        <w:rFonts w:ascii="Arial" w:hAnsi="Arial" w:hint="default"/>
      </w:rPr>
    </w:lvl>
    <w:lvl w:ilvl="4" w:tplc="FFFFFFFF" w:tentative="1">
      <w:start w:val="1"/>
      <w:numFmt w:val="bullet"/>
      <w:lvlText w:val="•"/>
      <w:lvlJc w:val="left"/>
      <w:pPr>
        <w:tabs>
          <w:tab w:val="num" w:pos="3250"/>
        </w:tabs>
        <w:ind w:left="3250" w:hanging="360"/>
      </w:pPr>
      <w:rPr>
        <w:rFonts w:ascii="Arial" w:hAnsi="Arial" w:hint="default"/>
      </w:rPr>
    </w:lvl>
    <w:lvl w:ilvl="5" w:tplc="FFFFFFFF" w:tentative="1">
      <w:start w:val="1"/>
      <w:numFmt w:val="bullet"/>
      <w:lvlText w:val="•"/>
      <w:lvlJc w:val="left"/>
      <w:pPr>
        <w:tabs>
          <w:tab w:val="num" w:pos="3970"/>
        </w:tabs>
        <w:ind w:left="3970" w:hanging="360"/>
      </w:pPr>
      <w:rPr>
        <w:rFonts w:ascii="Arial" w:hAnsi="Arial" w:hint="default"/>
      </w:rPr>
    </w:lvl>
    <w:lvl w:ilvl="6" w:tplc="FFFFFFFF" w:tentative="1">
      <w:start w:val="1"/>
      <w:numFmt w:val="bullet"/>
      <w:lvlText w:val="•"/>
      <w:lvlJc w:val="left"/>
      <w:pPr>
        <w:tabs>
          <w:tab w:val="num" w:pos="4690"/>
        </w:tabs>
        <w:ind w:left="4690" w:hanging="360"/>
      </w:pPr>
      <w:rPr>
        <w:rFonts w:ascii="Arial" w:hAnsi="Arial" w:hint="default"/>
      </w:rPr>
    </w:lvl>
    <w:lvl w:ilvl="7" w:tplc="FFFFFFFF" w:tentative="1">
      <w:start w:val="1"/>
      <w:numFmt w:val="bullet"/>
      <w:lvlText w:val="•"/>
      <w:lvlJc w:val="left"/>
      <w:pPr>
        <w:tabs>
          <w:tab w:val="num" w:pos="5410"/>
        </w:tabs>
        <w:ind w:left="5410" w:hanging="360"/>
      </w:pPr>
      <w:rPr>
        <w:rFonts w:ascii="Arial" w:hAnsi="Arial" w:hint="default"/>
      </w:rPr>
    </w:lvl>
    <w:lvl w:ilvl="8" w:tplc="FFFFFFFF" w:tentative="1">
      <w:start w:val="1"/>
      <w:numFmt w:val="bullet"/>
      <w:lvlText w:val="•"/>
      <w:lvlJc w:val="left"/>
      <w:pPr>
        <w:tabs>
          <w:tab w:val="num" w:pos="6130"/>
        </w:tabs>
        <w:ind w:left="6130" w:hanging="360"/>
      </w:pPr>
      <w:rPr>
        <w:rFonts w:ascii="Arial" w:hAnsi="Arial" w:hint="default"/>
      </w:rPr>
    </w:lvl>
  </w:abstractNum>
  <w:abstractNum w:abstractNumId="3" w15:restartNumberingAfterBreak="0">
    <w:nsid w:val="136079A5"/>
    <w:multiLevelType w:val="hybridMultilevel"/>
    <w:tmpl w:val="0464DFFA"/>
    <w:lvl w:ilvl="0" w:tplc="043487D4">
      <w:start w:val="1"/>
      <w:numFmt w:val="decimal"/>
      <w:lvlText w:val="%1."/>
      <w:lvlJc w:val="left"/>
      <w:pPr>
        <w:tabs>
          <w:tab w:val="num" w:pos="370"/>
        </w:tabs>
        <w:ind w:left="370" w:hanging="360"/>
      </w:pPr>
      <w:rPr>
        <w:rFonts w:hint="default"/>
      </w:rPr>
    </w:lvl>
    <w:lvl w:ilvl="1" w:tplc="FFFFFFFF" w:tentative="1">
      <w:start w:val="1"/>
      <w:numFmt w:val="bullet"/>
      <w:lvlText w:val="•"/>
      <w:lvlJc w:val="left"/>
      <w:pPr>
        <w:tabs>
          <w:tab w:val="num" w:pos="1090"/>
        </w:tabs>
        <w:ind w:left="1090" w:hanging="360"/>
      </w:pPr>
      <w:rPr>
        <w:rFonts w:ascii="Arial" w:hAnsi="Arial" w:hint="default"/>
      </w:rPr>
    </w:lvl>
    <w:lvl w:ilvl="2" w:tplc="FFFFFFFF" w:tentative="1">
      <w:start w:val="1"/>
      <w:numFmt w:val="bullet"/>
      <w:lvlText w:val="•"/>
      <w:lvlJc w:val="left"/>
      <w:pPr>
        <w:tabs>
          <w:tab w:val="num" w:pos="1810"/>
        </w:tabs>
        <w:ind w:left="1810" w:hanging="360"/>
      </w:pPr>
      <w:rPr>
        <w:rFonts w:ascii="Arial" w:hAnsi="Arial" w:hint="default"/>
      </w:rPr>
    </w:lvl>
    <w:lvl w:ilvl="3" w:tplc="FFFFFFFF" w:tentative="1">
      <w:start w:val="1"/>
      <w:numFmt w:val="bullet"/>
      <w:lvlText w:val="•"/>
      <w:lvlJc w:val="left"/>
      <w:pPr>
        <w:tabs>
          <w:tab w:val="num" w:pos="2530"/>
        </w:tabs>
        <w:ind w:left="2530" w:hanging="360"/>
      </w:pPr>
      <w:rPr>
        <w:rFonts w:ascii="Arial" w:hAnsi="Arial" w:hint="default"/>
      </w:rPr>
    </w:lvl>
    <w:lvl w:ilvl="4" w:tplc="FFFFFFFF" w:tentative="1">
      <w:start w:val="1"/>
      <w:numFmt w:val="bullet"/>
      <w:lvlText w:val="•"/>
      <w:lvlJc w:val="left"/>
      <w:pPr>
        <w:tabs>
          <w:tab w:val="num" w:pos="3250"/>
        </w:tabs>
        <w:ind w:left="3250" w:hanging="360"/>
      </w:pPr>
      <w:rPr>
        <w:rFonts w:ascii="Arial" w:hAnsi="Arial" w:hint="default"/>
      </w:rPr>
    </w:lvl>
    <w:lvl w:ilvl="5" w:tplc="FFFFFFFF" w:tentative="1">
      <w:start w:val="1"/>
      <w:numFmt w:val="bullet"/>
      <w:lvlText w:val="•"/>
      <w:lvlJc w:val="left"/>
      <w:pPr>
        <w:tabs>
          <w:tab w:val="num" w:pos="3970"/>
        </w:tabs>
        <w:ind w:left="3970" w:hanging="360"/>
      </w:pPr>
      <w:rPr>
        <w:rFonts w:ascii="Arial" w:hAnsi="Arial" w:hint="default"/>
      </w:rPr>
    </w:lvl>
    <w:lvl w:ilvl="6" w:tplc="FFFFFFFF" w:tentative="1">
      <w:start w:val="1"/>
      <w:numFmt w:val="bullet"/>
      <w:lvlText w:val="•"/>
      <w:lvlJc w:val="left"/>
      <w:pPr>
        <w:tabs>
          <w:tab w:val="num" w:pos="4690"/>
        </w:tabs>
        <w:ind w:left="4690" w:hanging="360"/>
      </w:pPr>
      <w:rPr>
        <w:rFonts w:ascii="Arial" w:hAnsi="Arial" w:hint="default"/>
      </w:rPr>
    </w:lvl>
    <w:lvl w:ilvl="7" w:tplc="FFFFFFFF" w:tentative="1">
      <w:start w:val="1"/>
      <w:numFmt w:val="bullet"/>
      <w:lvlText w:val="•"/>
      <w:lvlJc w:val="left"/>
      <w:pPr>
        <w:tabs>
          <w:tab w:val="num" w:pos="5410"/>
        </w:tabs>
        <w:ind w:left="5410" w:hanging="360"/>
      </w:pPr>
      <w:rPr>
        <w:rFonts w:ascii="Arial" w:hAnsi="Arial" w:hint="default"/>
      </w:rPr>
    </w:lvl>
    <w:lvl w:ilvl="8" w:tplc="FFFFFFFF" w:tentative="1">
      <w:start w:val="1"/>
      <w:numFmt w:val="bullet"/>
      <w:lvlText w:val="•"/>
      <w:lvlJc w:val="left"/>
      <w:pPr>
        <w:tabs>
          <w:tab w:val="num" w:pos="6130"/>
        </w:tabs>
        <w:ind w:left="6130" w:hanging="360"/>
      </w:pPr>
      <w:rPr>
        <w:rFonts w:ascii="Arial" w:hAnsi="Arial" w:hint="default"/>
      </w:rPr>
    </w:lvl>
  </w:abstractNum>
  <w:abstractNum w:abstractNumId="4" w15:restartNumberingAfterBreak="0">
    <w:nsid w:val="289D5278"/>
    <w:multiLevelType w:val="hybridMultilevel"/>
    <w:tmpl w:val="2A46450C"/>
    <w:lvl w:ilvl="0" w:tplc="6B9A8EAC">
      <w:start w:val="1"/>
      <w:numFmt w:val="bullet"/>
      <w:lvlText w:val="•"/>
      <w:lvlJc w:val="left"/>
      <w:pPr>
        <w:tabs>
          <w:tab w:val="num" w:pos="370"/>
        </w:tabs>
        <w:ind w:left="370" w:hanging="360"/>
      </w:pPr>
      <w:rPr>
        <w:rFonts w:ascii="Arial" w:hAnsi="Arial" w:hint="default"/>
      </w:rPr>
    </w:lvl>
    <w:lvl w:ilvl="1" w:tplc="C442B76E">
      <w:start w:val="1"/>
      <w:numFmt w:val="bullet"/>
      <w:lvlText w:val="•"/>
      <w:lvlJc w:val="left"/>
      <w:pPr>
        <w:tabs>
          <w:tab w:val="num" w:pos="1090"/>
        </w:tabs>
        <w:ind w:left="1090" w:hanging="360"/>
      </w:pPr>
      <w:rPr>
        <w:rFonts w:ascii="Arial" w:hAnsi="Arial" w:hint="default"/>
      </w:rPr>
    </w:lvl>
    <w:lvl w:ilvl="2" w:tplc="82929F30" w:tentative="1">
      <w:start w:val="1"/>
      <w:numFmt w:val="bullet"/>
      <w:lvlText w:val="•"/>
      <w:lvlJc w:val="left"/>
      <w:pPr>
        <w:tabs>
          <w:tab w:val="num" w:pos="1810"/>
        </w:tabs>
        <w:ind w:left="1810" w:hanging="360"/>
      </w:pPr>
      <w:rPr>
        <w:rFonts w:ascii="Arial" w:hAnsi="Arial" w:hint="default"/>
      </w:rPr>
    </w:lvl>
    <w:lvl w:ilvl="3" w:tplc="9136331A" w:tentative="1">
      <w:start w:val="1"/>
      <w:numFmt w:val="bullet"/>
      <w:lvlText w:val="•"/>
      <w:lvlJc w:val="left"/>
      <w:pPr>
        <w:tabs>
          <w:tab w:val="num" w:pos="2530"/>
        </w:tabs>
        <w:ind w:left="2530" w:hanging="360"/>
      </w:pPr>
      <w:rPr>
        <w:rFonts w:ascii="Arial" w:hAnsi="Arial" w:hint="default"/>
      </w:rPr>
    </w:lvl>
    <w:lvl w:ilvl="4" w:tplc="CDD027DE" w:tentative="1">
      <w:start w:val="1"/>
      <w:numFmt w:val="bullet"/>
      <w:lvlText w:val="•"/>
      <w:lvlJc w:val="left"/>
      <w:pPr>
        <w:tabs>
          <w:tab w:val="num" w:pos="3250"/>
        </w:tabs>
        <w:ind w:left="3250" w:hanging="360"/>
      </w:pPr>
      <w:rPr>
        <w:rFonts w:ascii="Arial" w:hAnsi="Arial" w:hint="default"/>
      </w:rPr>
    </w:lvl>
    <w:lvl w:ilvl="5" w:tplc="BDD65D08" w:tentative="1">
      <w:start w:val="1"/>
      <w:numFmt w:val="bullet"/>
      <w:lvlText w:val="•"/>
      <w:lvlJc w:val="left"/>
      <w:pPr>
        <w:tabs>
          <w:tab w:val="num" w:pos="3970"/>
        </w:tabs>
        <w:ind w:left="3970" w:hanging="360"/>
      </w:pPr>
      <w:rPr>
        <w:rFonts w:ascii="Arial" w:hAnsi="Arial" w:hint="default"/>
      </w:rPr>
    </w:lvl>
    <w:lvl w:ilvl="6" w:tplc="6698690A" w:tentative="1">
      <w:start w:val="1"/>
      <w:numFmt w:val="bullet"/>
      <w:lvlText w:val="•"/>
      <w:lvlJc w:val="left"/>
      <w:pPr>
        <w:tabs>
          <w:tab w:val="num" w:pos="4690"/>
        </w:tabs>
        <w:ind w:left="4690" w:hanging="360"/>
      </w:pPr>
      <w:rPr>
        <w:rFonts w:ascii="Arial" w:hAnsi="Arial" w:hint="default"/>
      </w:rPr>
    </w:lvl>
    <w:lvl w:ilvl="7" w:tplc="40C640EA" w:tentative="1">
      <w:start w:val="1"/>
      <w:numFmt w:val="bullet"/>
      <w:lvlText w:val="•"/>
      <w:lvlJc w:val="left"/>
      <w:pPr>
        <w:tabs>
          <w:tab w:val="num" w:pos="5410"/>
        </w:tabs>
        <w:ind w:left="5410" w:hanging="360"/>
      </w:pPr>
      <w:rPr>
        <w:rFonts w:ascii="Arial" w:hAnsi="Arial" w:hint="default"/>
      </w:rPr>
    </w:lvl>
    <w:lvl w:ilvl="8" w:tplc="CF78B174" w:tentative="1">
      <w:start w:val="1"/>
      <w:numFmt w:val="bullet"/>
      <w:lvlText w:val="•"/>
      <w:lvlJc w:val="left"/>
      <w:pPr>
        <w:tabs>
          <w:tab w:val="num" w:pos="6130"/>
        </w:tabs>
        <w:ind w:left="6130" w:hanging="360"/>
      </w:pPr>
      <w:rPr>
        <w:rFonts w:ascii="Arial" w:hAnsi="Arial" w:hint="default"/>
      </w:rPr>
    </w:lvl>
  </w:abstractNum>
  <w:abstractNum w:abstractNumId="5" w15:restartNumberingAfterBreak="0">
    <w:nsid w:val="29433B47"/>
    <w:multiLevelType w:val="hybridMultilevel"/>
    <w:tmpl w:val="9AECF7AC"/>
    <w:lvl w:ilvl="0" w:tplc="0BAAB7F6">
      <w:start w:val="1"/>
      <w:numFmt w:val="bullet"/>
      <w:lvlText w:val="•"/>
      <w:lvlJc w:val="left"/>
      <w:pPr>
        <w:tabs>
          <w:tab w:val="num" w:pos="370"/>
        </w:tabs>
        <w:ind w:left="370" w:hanging="360"/>
      </w:pPr>
      <w:rPr>
        <w:rFonts w:ascii="Arial" w:hAnsi="Arial" w:hint="default"/>
      </w:rPr>
    </w:lvl>
    <w:lvl w:ilvl="1" w:tplc="EE1C388C">
      <w:numFmt w:val="bullet"/>
      <w:lvlText w:val="•"/>
      <w:lvlJc w:val="left"/>
      <w:pPr>
        <w:tabs>
          <w:tab w:val="num" w:pos="1090"/>
        </w:tabs>
        <w:ind w:left="1090" w:hanging="360"/>
      </w:pPr>
      <w:rPr>
        <w:rFonts w:ascii="Arial" w:hAnsi="Arial" w:hint="default"/>
      </w:rPr>
    </w:lvl>
    <w:lvl w:ilvl="2" w:tplc="DB3ACD5C" w:tentative="1">
      <w:start w:val="1"/>
      <w:numFmt w:val="bullet"/>
      <w:lvlText w:val="•"/>
      <w:lvlJc w:val="left"/>
      <w:pPr>
        <w:tabs>
          <w:tab w:val="num" w:pos="1810"/>
        </w:tabs>
        <w:ind w:left="1810" w:hanging="360"/>
      </w:pPr>
      <w:rPr>
        <w:rFonts w:ascii="Arial" w:hAnsi="Arial" w:hint="default"/>
      </w:rPr>
    </w:lvl>
    <w:lvl w:ilvl="3" w:tplc="F8B2473C" w:tentative="1">
      <w:start w:val="1"/>
      <w:numFmt w:val="bullet"/>
      <w:lvlText w:val="•"/>
      <w:lvlJc w:val="left"/>
      <w:pPr>
        <w:tabs>
          <w:tab w:val="num" w:pos="2530"/>
        </w:tabs>
        <w:ind w:left="2530" w:hanging="360"/>
      </w:pPr>
      <w:rPr>
        <w:rFonts w:ascii="Arial" w:hAnsi="Arial" w:hint="default"/>
      </w:rPr>
    </w:lvl>
    <w:lvl w:ilvl="4" w:tplc="35A2E19E" w:tentative="1">
      <w:start w:val="1"/>
      <w:numFmt w:val="bullet"/>
      <w:lvlText w:val="•"/>
      <w:lvlJc w:val="left"/>
      <w:pPr>
        <w:tabs>
          <w:tab w:val="num" w:pos="3250"/>
        </w:tabs>
        <w:ind w:left="3250" w:hanging="360"/>
      </w:pPr>
      <w:rPr>
        <w:rFonts w:ascii="Arial" w:hAnsi="Arial" w:hint="default"/>
      </w:rPr>
    </w:lvl>
    <w:lvl w:ilvl="5" w:tplc="129AFA96" w:tentative="1">
      <w:start w:val="1"/>
      <w:numFmt w:val="bullet"/>
      <w:lvlText w:val="•"/>
      <w:lvlJc w:val="left"/>
      <w:pPr>
        <w:tabs>
          <w:tab w:val="num" w:pos="3970"/>
        </w:tabs>
        <w:ind w:left="3970" w:hanging="360"/>
      </w:pPr>
      <w:rPr>
        <w:rFonts w:ascii="Arial" w:hAnsi="Arial" w:hint="default"/>
      </w:rPr>
    </w:lvl>
    <w:lvl w:ilvl="6" w:tplc="E8F8062A" w:tentative="1">
      <w:start w:val="1"/>
      <w:numFmt w:val="bullet"/>
      <w:lvlText w:val="•"/>
      <w:lvlJc w:val="left"/>
      <w:pPr>
        <w:tabs>
          <w:tab w:val="num" w:pos="4690"/>
        </w:tabs>
        <w:ind w:left="4690" w:hanging="360"/>
      </w:pPr>
      <w:rPr>
        <w:rFonts w:ascii="Arial" w:hAnsi="Arial" w:hint="default"/>
      </w:rPr>
    </w:lvl>
    <w:lvl w:ilvl="7" w:tplc="F6CCAB42" w:tentative="1">
      <w:start w:val="1"/>
      <w:numFmt w:val="bullet"/>
      <w:lvlText w:val="•"/>
      <w:lvlJc w:val="left"/>
      <w:pPr>
        <w:tabs>
          <w:tab w:val="num" w:pos="5410"/>
        </w:tabs>
        <w:ind w:left="5410" w:hanging="360"/>
      </w:pPr>
      <w:rPr>
        <w:rFonts w:ascii="Arial" w:hAnsi="Arial" w:hint="default"/>
      </w:rPr>
    </w:lvl>
    <w:lvl w:ilvl="8" w:tplc="B540F4B8" w:tentative="1">
      <w:start w:val="1"/>
      <w:numFmt w:val="bullet"/>
      <w:lvlText w:val="•"/>
      <w:lvlJc w:val="left"/>
      <w:pPr>
        <w:tabs>
          <w:tab w:val="num" w:pos="6130"/>
        </w:tabs>
        <w:ind w:left="6130" w:hanging="360"/>
      </w:pPr>
      <w:rPr>
        <w:rFonts w:ascii="Arial" w:hAnsi="Arial" w:hint="default"/>
      </w:rPr>
    </w:lvl>
  </w:abstractNum>
  <w:abstractNum w:abstractNumId="6" w15:restartNumberingAfterBreak="0">
    <w:nsid w:val="35931109"/>
    <w:multiLevelType w:val="hybridMultilevel"/>
    <w:tmpl w:val="5DB417E8"/>
    <w:lvl w:ilvl="0" w:tplc="8038446A">
      <w:start w:val="1"/>
      <w:numFmt w:val="bullet"/>
      <w:lvlText w:val="•"/>
      <w:lvlJc w:val="left"/>
      <w:pPr>
        <w:tabs>
          <w:tab w:val="num" w:pos="370"/>
        </w:tabs>
        <w:ind w:left="370" w:hanging="360"/>
      </w:pPr>
      <w:rPr>
        <w:rFonts w:ascii="Arial" w:hAnsi="Arial" w:hint="default"/>
      </w:rPr>
    </w:lvl>
    <w:lvl w:ilvl="1" w:tplc="E294C67E">
      <w:start w:val="1"/>
      <w:numFmt w:val="bullet"/>
      <w:lvlText w:val="•"/>
      <w:lvlJc w:val="left"/>
      <w:pPr>
        <w:tabs>
          <w:tab w:val="num" w:pos="1090"/>
        </w:tabs>
        <w:ind w:left="1090" w:hanging="360"/>
      </w:pPr>
      <w:rPr>
        <w:rFonts w:ascii="Arial" w:hAnsi="Arial" w:hint="default"/>
      </w:rPr>
    </w:lvl>
    <w:lvl w:ilvl="2" w:tplc="776E2CDA" w:tentative="1">
      <w:start w:val="1"/>
      <w:numFmt w:val="bullet"/>
      <w:lvlText w:val="•"/>
      <w:lvlJc w:val="left"/>
      <w:pPr>
        <w:tabs>
          <w:tab w:val="num" w:pos="1810"/>
        </w:tabs>
        <w:ind w:left="1810" w:hanging="360"/>
      </w:pPr>
      <w:rPr>
        <w:rFonts w:ascii="Arial" w:hAnsi="Arial" w:hint="default"/>
      </w:rPr>
    </w:lvl>
    <w:lvl w:ilvl="3" w:tplc="F710C2CE" w:tentative="1">
      <w:start w:val="1"/>
      <w:numFmt w:val="bullet"/>
      <w:lvlText w:val="•"/>
      <w:lvlJc w:val="left"/>
      <w:pPr>
        <w:tabs>
          <w:tab w:val="num" w:pos="2530"/>
        </w:tabs>
        <w:ind w:left="2530" w:hanging="360"/>
      </w:pPr>
      <w:rPr>
        <w:rFonts w:ascii="Arial" w:hAnsi="Arial" w:hint="default"/>
      </w:rPr>
    </w:lvl>
    <w:lvl w:ilvl="4" w:tplc="E390BB4C" w:tentative="1">
      <w:start w:val="1"/>
      <w:numFmt w:val="bullet"/>
      <w:lvlText w:val="•"/>
      <w:lvlJc w:val="left"/>
      <w:pPr>
        <w:tabs>
          <w:tab w:val="num" w:pos="3250"/>
        </w:tabs>
        <w:ind w:left="3250" w:hanging="360"/>
      </w:pPr>
      <w:rPr>
        <w:rFonts w:ascii="Arial" w:hAnsi="Arial" w:hint="default"/>
      </w:rPr>
    </w:lvl>
    <w:lvl w:ilvl="5" w:tplc="CCF69EB6" w:tentative="1">
      <w:start w:val="1"/>
      <w:numFmt w:val="bullet"/>
      <w:lvlText w:val="•"/>
      <w:lvlJc w:val="left"/>
      <w:pPr>
        <w:tabs>
          <w:tab w:val="num" w:pos="3970"/>
        </w:tabs>
        <w:ind w:left="3970" w:hanging="360"/>
      </w:pPr>
      <w:rPr>
        <w:rFonts w:ascii="Arial" w:hAnsi="Arial" w:hint="default"/>
      </w:rPr>
    </w:lvl>
    <w:lvl w:ilvl="6" w:tplc="471ECE4E" w:tentative="1">
      <w:start w:val="1"/>
      <w:numFmt w:val="bullet"/>
      <w:lvlText w:val="•"/>
      <w:lvlJc w:val="left"/>
      <w:pPr>
        <w:tabs>
          <w:tab w:val="num" w:pos="4690"/>
        </w:tabs>
        <w:ind w:left="4690" w:hanging="360"/>
      </w:pPr>
      <w:rPr>
        <w:rFonts w:ascii="Arial" w:hAnsi="Arial" w:hint="default"/>
      </w:rPr>
    </w:lvl>
    <w:lvl w:ilvl="7" w:tplc="FF503C60" w:tentative="1">
      <w:start w:val="1"/>
      <w:numFmt w:val="bullet"/>
      <w:lvlText w:val="•"/>
      <w:lvlJc w:val="left"/>
      <w:pPr>
        <w:tabs>
          <w:tab w:val="num" w:pos="5410"/>
        </w:tabs>
        <w:ind w:left="5410" w:hanging="360"/>
      </w:pPr>
      <w:rPr>
        <w:rFonts w:ascii="Arial" w:hAnsi="Arial" w:hint="default"/>
      </w:rPr>
    </w:lvl>
    <w:lvl w:ilvl="8" w:tplc="A1DCDE94" w:tentative="1">
      <w:start w:val="1"/>
      <w:numFmt w:val="bullet"/>
      <w:lvlText w:val="•"/>
      <w:lvlJc w:val="left"/>
      <w:pPr>
        <w:tabs>
          <w:tab w:val="num" w:pos="6130"/>
        </w:tabs>
        <w:ind w:left="6130" w:hanging="360"/>
      </w:pPr>
      <w:rPr>
        <w:rFonts w:ascii="Arial" w:hAnsi="Arial" w:hint="default"/>
      </w:rPr>
    </w:lvl>
  </w:abstractNum>
  <w:abstractNum w:abstractNumId="7" w15:restartNumberingAfterBreak="0">
    <w:nsid w:val="3D8420E1"/>
    <w:multiLevelType w:val="hybridMultilevel"/>
    <w:tmpl w:val="1642287E"/>
    <w:lvl w:ilvl="0" w:tplc="40962B16">
      <w:start w:val="1"/>
      <w:numFmt w:val="decimal"/>
      <w:lvlText w:val="%1."/>
      <w:lvlJc w:val="left"/>
      <w:pPr>
        <w:tabs>
          <w:tab w:val="num" w:pos="370"/>
        </w:tabs>
        <w:ind w:left="370" w:hanging="360"/>
      </w:pPr>
      <w:rPr>
        <w:rFonts w:hint="default"/>
      </w:rPr>
    </w:lvl>
    <w:lvl w:ilvl="1" w:tplc="FFFFFFFF">
      <w:start w:val="1"/>
      <w:numFmt w:val="bullet"/>
      <w:lvlText w:val="•"/>
      <w:lvlJc w:val="left"/>
      <w:pPr>
        <w:tabs>
          <w:tab w:val="num" w:pos="1090"/>
        </w:tabs>
        <w:ind w:left="1090" w:hanging="360"/>
      </w:pPr>
      <w:rPr>
        <w:rFonts w:ascii="Arial" w:hAnsi="Arial" w:hint="default"/>
      </w:rPr>
    </w:lvl>
    <w:lvl w:ilvl="2" w:tplc="FFFFFFFF" w:tentative="1">
      <w:start w:val="1"/>
      <w:numFmt w:val="bullet"/>
      <w:lvlText w:val="•"/>
      <w:lvlJc w:val="left"/>
      <w:pPr>
        <w:tabs>
          <w:tab w:val="num" w:pos="1810"/>
        </w:tabs>
        <w:ind w:left="1810" w:hanging="360"/>
      </w:pPr>
      <w:rPr>
        <w:rFonts w:ascii="Arial" w:hAnsi="Arial" w:hint="default"/>
      </w:rPr>
    </w:lvl>
    <w:lvl w:ilvl="3" w:tplc="FFFFFFFF" w:tentative="1">
      <w:start w:val="1"/>
      <w:numFmt w:val="bullet"/>
      <w:lvlText w:val="•"/>
      <w:lvlJc w:val="left"/>
      <w:pPr>
        <w:tabs>
          <w:tab w:val="num" w:pos="2530"/>
        </w:tabs>
        <w:ind w:left="2530" w:hanging="360"/>
      </w:pPr>
      <w:rPr>
        <w:rFonts w:ascii="Arial" w:hAnsi="Arial" w:hint="default"/>
      </w:rPr>
    </w:lvl>
    <w:lvl w:ilvl="4" w:tplc="FFFFFFFF" w:tentative="1">
      <w:start w:val="1"/>
      <w:numFmt w:val="bullet"/>
      <w:lvlText w:val="•"/>
      <w:lvlJc w:val="left"/>
      <w:pPr>
        <w:tabs>
          <w:tab w:val="num" w:pos="3250"/>
        </w:tabs>
        <w:ind w:left="3250" w:hanging="360"/>
      </w:pPr>
      <w:rPr>
        <w:rFonts w:ascii="Arial" w:hAnsi="Arial" w:hint="default"/>
      </w:rPr>
    </w:lvl>
    <w:lvl w:ilvl="5" w:tplc="FFFFFFFF" w:tentative="1">
      <w:start w:val="1"/>
      <w:numFmt w:val="bullet"/>
      <w:lvlText w:val="•"/>
      <w:lvlJc w:val="left"/>
      <w:pPr>
        <w:tabs>
          <w:tab w:val="num" w:pos="3970"/>
        </w:tabs>
        <w:ind w:left="3970" w:hanging="360"/>
      </w:pPr>
      <w:rPr>
        <w:rFonts w:ascii="Arial" w:hAnsi="Arial" w:hint="default"/>
      </w:rPr>
    </w:lvl>
    <w:lvl w:ilvl="6" w:tplc="FFFFFFFF" w:tentative="1">
      <w:start w:val="1"/>
      <w:numFmt w:val="bullet"/>
      <w:lvlText w:val="•"/>
      <w:lvlJc w:val="left"/>
      <w:pPr>
        <w:tabs>
          <w:tab w:val="num" w:pos="4690"/>
        </w:tabs>
        <w:ind w:left="4690" w:hanging="360"/>
      </w:pPr>
      <w:rPr>
        <w:rFonts w:ascii="Arial" w:hAnsi="Arial" w:hint="default"/>
      </w:rPr>
    </w:lvl>
    <w:lvl w:ilvl="7" w:tplc="FFFFFFFF" w:tentative="1">
      <w:start w:val="1"/>
      <w:numFmt w:val="bullet"/>
      <w:lvlText w:val="•"/>
      <w:lvlJc w:val="left"/>
      <w:pPr>
        <w:tabs>
          <w:tab w:val="num" w:pos="5410"/>
        </w:tabs>
        <w:ind w:left="5410" w:hanging="360"/>
      </w:pPr>
      <w:rPr>
        <w:rFonts w:ascii="Arial" w:hAnsi="Arial" w:hint="default"/>
      </w:rPr>
    </w:lvl>
    <w:lvl w:ilvl="8" w:tplc="FFFFFFFF" w:tentative="1">
      <w:start w:val="1"/>
      <w:numFmt w:val="bullet"/>
      <w:lvlText w:val="•"/>
      <w:lvlJc w:val="left"/>
      <w:pPr>
        <w:tabs>
          <w:tab w:val="num" w:pos="6130"/>
        </w:tabs>
        <w:ind w:left="6130" w:hanging="360"/>
      </w:pPr>
      <w:rPr>
        <w:rFonts w:ascii="Arial" w:hAnsi="Arial" w:hint="default"/>
      </w:rPr>
    </w:lvl>
  </w:abstractNum>
  <w:abstractNum w:abstractNumId="8" w15:restartNumberingAfterBreak="0">
    <w:nsid w:val="3EC9596B"/>
    <w:multiLevelType w:val="hybridMultilevel"/>
    <w:tmpl w:val="7B8406BC"/>
    <w:lvl w:ilvl="0" w:tplc="85907FD4">
      <w:numFmt w:val="bullet"/>
      <w:lvlText w:val="-"/>
      <w:lvlJc w:val="left"/>
      <w:pPr>
        <w:ind w:left="720" w:hanging="360"/>
      </w:pPr>
      <w:rPr>
        <w:rFonts w:ascii="Georgia" w:eastAsia="Cambria" w:hAnsi="Georgia"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F8512B6"/>
    <w:multiLevelType w:val="hybridMultilevel"/>
    <w:tmpl w:val="95F671EE"/>
    <w:lvl w:ilvl="0" w:tplc="45E0396E">
      <w:start w:val="1"/>
      <w:numFmt w:val="decimal"/>
      <w:lvlText w:val="%1."/>
      <w:lvlJc w:val="left"/>
      <w:pPr>
        <w:ind w:left="370" w:hanging="360"/>
      </w:pPr>
      <w:rPr>
        <w:rFonts w:hint="default"/>
      </w:rPr>
    </w:lvl>
    <w:lvl w:ilvl="1" w:tplc="40090003">
      <w:start w:val="1"/>
      <w:numFmt w:val="bullet"/>
      <w:lvlText w:val="o"/>
      <w:lvlJc w:val="left"/>
      <w:pPr>
        <w:ind w:left="1090" w:hanging="360"/>
      </w:pPr>
      <w:rPr>
        <w:rFonts w:ascii="Courier New" w:hAnsi="Courier New" w:cs="Courier New" w:hint="default"/>
      </w:rPr>
    </w:lvl>
    <w:lvl w:ilvl="2" w:tplc="40090005" w:tentative="1">
      <w:start w:val="1"/>
      <w:numFmt w:val="bullet"/>
      <w:lvlText w:val=""/>
      <w:lvlJc w:val="left"/>
      <w:pPr>
        <w:ind w:left="1810" w:hanging="360"/>
      </w:pPr>
      <w:rPr>
        <w:rFonts w:ascii="Wingdings" w:hAnsi="Wingdings" w:hint="default"/>
      </w:rPr>
    </w:lvl>
    <w:lvl w:ilvl="3" w:tplc="40090001" w:tentative="1">
      <w:start w:val="1"/>
      <w:numFmt w:val="bullet"/>
      <w:lvlText w:val=""/>
      <w:lvlJc w:val="left"/>
      <w:pPr>
        <w:ind w:left="2530" w:hanging="360"/>
      </w:pPr>
      <w:rPr>
        <w:rFonts w:ascii="Symbol" w:hAnsi="Symbol" w:hint="default"/>
      </w:rPr>
    </w:lvl>
    <w:lvl w:ilvl="4" w:tplc="40090003" w:tentative="1">
      <w:start w:val="1"/>
      <w:numFmt w:val="bullet"/>
      <w:lvlText w:val="o"/>
      <w:lvlJc w:val="left"/>
      <w:pPr>
        <w:ind w:left="3250" w:hanging="360"/>
      </w:pPr>
      <w:rPr>
        <w:rFonts w:ascii="Courier New" w:hAnsi="Courier New" w:cs="Courier New" w:hint="default"/>
      </w:rPr>
    </w:lvl>
    <w:lvl w:ilvl="5" w:tplc="40090005" w:tentative="1">
      <w:start w:val="1"/>
      <w:numFmt w:val="bullet"/>
      <w:lvlText w:val=""/>
      <w:lvlJc w:val="left"/>
      <w:pPr>
        <w:ind w:left="3970" w:hanging="360"/>
      </w:pPr>
      <w:rPr>
        <w:rFonts w:ascii="Wingdings" w:hAnsi="Wingdings" w:hint="default"/>
      </w:rPr>
    </w:lvl>
    <w:lvl w:ilvl="6" w:tplc="40090001" w:tentative="1">
      <w:start w:val="1"/>
      <w:numFmt w:val="bullet"/>
      <w:lvlText w:val=""/>
      <w:lvlJc w:val="left"/>
      <w:pPr>
        <w:ind w:left="4690" w:hanging="360"/>
      </w:pPr>
      <w:rPr>
        <w:rFonts w:ascii="Symbol" w:hAnsi="Symbol" w:hint="default"/>
      </w:rPr>
    </w:lvl>
    <w:lvl w:ilvl="7" w:tplc="40090003" w:tentative="1">
      <w:start w:val="1"/>
      <w:numFmt w:val="bullet"/>
      <w:lvlText w:val="o"/>
      <w:lvlJc w:val="left"/>
      <w:pPr>
        <w:ind w:left="5410" w:hanging="360"/>
      </w:pPr>
      <w:rPr>
        <w:rFonts w:ascii="Courier New" w:hAnsi="Courier New" w:cs="Courier New" w:hint="default"/>
      </w:rPr>
    </w:lvl>
    <w:lvl w:ilvl="8" w:tplc="40090005" w:tentative="1">
      <w:start w:val="1"/>
      <w:numFmt w:val="bullet"/>
      <w:lvlText w:val=""/>
      <w:lvlJc w:val="left"/>
      <w:pPr>
        <w:ind w:left="6130" w:hanging="360"/>
      </w:pPr>
      <w:rPr>
        <w:rFonts w:ascii="Wingdings" w:hAnsi="Wingdings" w:hint="default"/>
      </w:rPr>
    </w:lvl>
  </w:abstractNum>
  <w:abstractNum w:abstractNumId="10" w15:restartNumberingAfterBreak="0">
    <w:nsid w:val="4B91377F"/>
    <w:multiLevelType w:val="hybridMultilevel"/>
    <w:tmpl w:val="9D1CAC9A"/>
    <w:lvl w:ilvl="0" w:tplc="1D5E13C8">
      <w:start w:val="1"/>
      <w:numFmt w:val="decimal"/>
      <w:lvlText w:val="%1."/>
      <w:lvlJc w:val="left"/>
      <w:pPr>
        <w:tabs>
          <w:tab w:val="num" w:pos="370"/>
        </w:tabs>
        <w:ind w:left="370" w:hanging="360"/>
      </w:pPr>
      <w:rPr>
        <w:rFonts w:hint="default"/>
        <w:b w:val="0"/>
        <w:bCs/>
        <w:i w:val="0"/>
        <w:iCs w:val="0"/>
      </w:rPr>
    </w:lvl>
    <w:lvl w:ilvl="1" w:tplc="FFFFFFFF">
      <w:numFmt w:val="bullet"/>
      <w:lvlText w:val="•"/>
      <w:lvlJc w:val="left"/>
      <w:pPr>
        <w:tabs>
          <w:tab w:val="num" w:pos="1090"/>
        </w:tabs>
        <w:ind w:left="1090" w:hanging="360"/>
      </w:pPr>
      <w:rPr>
        <w:rFonts w:ascii="Arial" w:hAnsi="Arial" w:hint="default"/>
      </w:rPr>
    </w:lvl>
    <w:lvl w:ilvl="2" w:tplc="FFFFFFFF" w:tentative="1">
      <w:start w:val="1"/>
      <w:numFmt w:val="bullet"/>
      <w:lvlText w:val="•"/>
      <w:lvlJc w:val="left"/>
      <w:pPr>
        <w:tabs>
          <w:tab w:val="num" w:pos="1810"/>
        </w:tabs>
        <w:ind w:left="1810" w:hanging="360"/>
      </w:pPr>
      <w:rPr>
        <w:rFonts w:ascii="Arial" w:hAnsi="Arial" w:hint="default"/>
      </w:rPr>
    </w:lvl>
    <w:lvl w:ilvl="3" w:tplc="FFFFFFFF" w:tentative="1">
      <w:start w:val="1"/>
      <w:numFmt w:val="bullet"/>
      <w:lvlText w:val="•"/>
      <w:lvlJc w:val="left"/>
      <w:pPr>
        <w:tabs>
          <w:tab w:val="num" w:pos="2530"/>
        </w:tabs>
        <w:ind w:left="2530" w:hanging="360"/>
      </w:pPr>
      <w:rPr>
        <w:rFonts w:ascii="Arial" w:hAnsi="Arial" w:hint="default"/>
      </w:rPr>
    </w:lvl>
    <w:lvl w:ilvl="4" w:tplc="FFFFFFFF" w:tentative="1">
      <w:start w:val="1"/>
      <w:numFmt w:val="bullet"/>
      <w:lvlText w:val="•"/>
      <w:lvlJc w:val="left"/>
      <w:pPr>
        <w:tabs>
          <w:tab w:val="num" w:pos="3250"/>
        </w:tabs>
        <w:ind w:left="3250" w:hanging="360"/>
      </w:pPr>
      <w:rPr>
        <w:rFonts w:ascii="Arial" w:hAnsi="Arial" w:hint="default"/>
      </w:rPr>
    </w:lvl>
    <w:lvl w:ilvl="5" w:tplc="FFFFFFFF" w:tentative="1">
      <w:start w:val="1"/>
      <w:numFmt w:val="bullet"/>
      <w:lvlText w:val="•"/>
      <w:lvlJc w:val="left"/>
      <w:pPr>
        <w:tabs>
          <w:tab w:val="num" w:pos="3970"/>
        </w:tabs>
        <w:ind w:left="3970" w:hanging="360"/>
      </w:pPr>
      <w:rPr>
        <w:rFonts w:ascii="Arial" w:hAnsi="Arial" w:hint="default"/>
      </w:rPr>
    </w:lvl>
    <w:lvl w:ilvl="6" w:tplc="FFFFFFFF" w:tentative="1">
      <w:start w:val="1"/>
      <w:numFmt w:val="bullet"/>
      <w:lvlText w:val="•"/>
      <w:lvlJc w:val="left"/>
      <w:pPr>
        <w:tabs>
          <w:tab w:val="num" w:pos="4690"/>
        </w:tabs>
        <w:ind w:left="4690" w:hanging="360"/>
      </w:pPr>
      <w:rPr>
        <w:rFonts w:ascii="Arial" w:hAnsi="Arial" w:hint="default"/>
      </w:rPr>
    </w:lvl>
    <w:lvl w:ilvl="7" w:tplc="FFFFFFFF" w:tentative="1">
      <w:start w:val="1"/>
      <w:numFmt w:val="bullet"/>
      <w:lvlText w:val="•"/>
      <w:lvlJc w:val="left"/>
      <w:pPr>
        <w:tabs>
          <w:tab w:val="num" w:pos="5410"/>
        </w:tabs>
        <w:ind w:left="5410" w:hanging="360"/>
      </w:pPr>
      <w:rPr>
        <w:rFonts w:ascii="Arial" w:hAnsi="Arial" w:hint="default"/>
      </w:rPr>
    </w:lvl>
    <w:lvl w:ilvl="8" w:tplc="FFFFFFFF" w:tentative="1">
      <w:start w:val="1"/>
      <w:numFmt w:val="bullet"/>
      <w:lvlText w:val="•"/>
      <w:lvlJc w:val="left"/>
      <w:pPr>
        <w:tabs>
          <w:tab w:val="num" w:pos="6130"/>
        </w:tabs>
        <w:ind w:left="6130" w:hanging="360"/>
      </w:pPr>
      <w:rPr>
        <w:rFonts w:ascii="Arial" w:hAnsi="Arial" w:hint="default"/>
      </w:rPr>
    </w:lvl>
  </w:abstractNum>
  <w:abstractNum w:abstractNumId="11" w15:restartNumberingAfterBreak="0">
    <w:nsid w:val="520668A7"/>
    <w:multiLevelType w:val="hybridMultilevel"/>
    <w:tmpl w:val="5790B768"/>
    <w:lvl w:ilvl="0" w:tplc="B8D8C136">
      <w:start w:val="1"/>
      <w:numFmt w:val="bullet"/>
      <w:lvlText w:val="•"/>
      <w:lvlJc w:val="left"/>
      <w:pPr>
        <w:tabs>
          <w:tab w:val="num" w:pos="370"/>
        </w:tabs>
        <w:ind w:left="370" w:hanging="360"/>
      </w:pPr>
      <w:rPr>
        <w:rFonts w:ascii="Arial" w:hAnsi="Arial" w:hint="default"/>
      </w:rPr>
    </w:lvl>
    <w:lvl w:ilvl="1" w:tplc="C04243F8" w:tentative="1">
      <w:start w:val="1"/>
      <w:numFmt w:val="bullet"/>
      <w:lvlText w:val="•"/>
      <w:lvlJc w:val="left"/>
      <w:pPr>
        <w:tabs>
          <w:tab w:val="num" w:pos="1090"/>
        </w:tabs>
        <w:ind w:left="1090" w:hanging="360"/>
      </w:pPr>
      <w:rPr>
        <w:rFonts w:ascii="Arial" w:hAnsi="Arial" w:hint="default"/>
      </w:rPr>
    </w:lvl>
    <w:lvl w:ilvl="2" w:tplc="E200BA4C" w:tentative="1">
      <w:start w:val="1"/>
      <w:numFmt w:val="bullet"/>
      <w:lvlText w:val="•"/>
      <w:lvlJc w:val="left"/>
      <w:pPr>
        <w:tabs>
          <w:tab w:val="num" w:pos="1810"/>
        </w:tabs>
        <w:ind w:left="1810" w:hanging="360"/>
      </w:pPr>
      <w:rPr>
        <w:rFonts w:ascii="Arial" w:hAnsi="Arial" w:hint="default"/>
      </w:rPr>
    </w:lvl>
    <w:lvl w:ilvl="3" w:tplc="9E70C118" w:tentative="1">
      <w:start w:val="1"/>
      <w:numFmt w:val="bullet"/>
      <w:lvlText w:val="•"/>
      <w:lvlJc w:val="left"/>
      <w:pPr>
        <w:tabs>
          <w:tab w:val="num" w:pos="2530"/>
        </w:tabs>
        <w:ind w:left="2530" w:hanging="360"/>
      </w:pPr>
      <w:rPr>
        <w:rFonts w:ascii="Arial" w:hAnsi="Arial" w:hint="default"/>
      </w:rPr>
    </w:lvl>
    <w:lvl w:ilvl="4" w:tplc="28D26E76" w:tentative="1">
      <w:start w:val="1"/>
      <w:numFmt w:val="bullet"/>
      <w:lvlText w:val="•"/>
      <w:lvlJc w:val="left"/>
      <w:pPr>
        <w:tabs>
          <w:tab w:val="num" w:pos="3250"/>
        </w:tabs>
        <w:ind w:left="3250" w:hanging="360"/>
      </w:pPr>
      <w:rPr>
        <w:rFonts w:ascii="Arial" w:hAnsi="Arial" w:hint="default"/>
      </w:rPr>
    </w:lvl>
    <w:lvl w:ilvl="5" w:tplc="29FE3DEC" w:tentative="1">
      <w:start w:val="1"/>
      <w:numFmt w:val="bullet"/>
      <w:lvlText w:val="•"/>
      <w:lvlJc w:val="left"/>
      <w:pPr>
        <w:tabs>
          <w:tab w:val="num" w:pos="3970"/>
        </w:tabs>
        <w:ind w:left="3970" w:hanging="360"/>
      </w:pPr>
      <w:rPr>
        <w:rFonts w:ascii="Arial" w:hAnsi="Arial" w:hint="default"/>
      </w:rPr>
    </w:lvl>
    <w:lvl w:ilvl="6" w:tplc="F698C8AE" w:tentative="1">
      <w:start w:val="1"/>
      <w:numFmt w:val="bullet"/>
      <w:lvlText w:val="•"/>
      <w:lvlJc w:val="left"/>
      <w:pPr>
        <w:tabs>
          <w:tab w:val="num" w:pos="4690"/>
        </w:tabs>
        <w:ind w:left="4690" w:hanging="360"/>
      </w:pPr>
      <w:rPr>
        <w:rFonts w:ascii="Arial" w:hAnsi="Arial" w:hint="default"/>
      </w:rPr>
    </w:lvl>
    <w:lvl w:ilvl="7" w:tplc="6D8AB3C4" w:tentative="1">
      <w:start w:val="1"/>
      <w:numFmt w:val="bullet"/>
      <w:lvlText w:val="•"/>
      <w:lvlJc w:val="left"/>
      <w:pPr>
        <w:tabs>
          <w:tab w:val="num" w:pos="5410"/>
        </w:tabs>
        <w:ind w:left="5410" w:hanging="360"/>
      </w:pPr>
      <w:rPr>
        <w:rFonts w:ascii="Arial" w:hAnsi="Arial" w:hint="default"/>
      </w:rPr>
    </w:lvl>
    <w:lvl w:ilvl="8" w:tplc="DC52F9D6" w:tentative="1">
      <w:start w:val="1"/>
      <w:numFmt w:val="bullet"/>
      <w:lvlText w:val="•"/>
      <w:lvlJc w:val="left"/>
      <w:pPr>
        <w:tabs>
          <w:tab w:val="num" w:pos="6130"/>
        </w:tabs>
        <w:ind w:left="6130" w:hanging="360"/>
      </w:pPr>
      <w:rPr>
        <w:rFonts w:ascii="Arial" w:hAnsi="Arial" w:hint="default"/>
      </w:rPr>
    </w:lvl>
  </w:abstractNum>
  <w:abstractNum w:abstractNumId="12" w15:restartNumberingAfterBreak="0">
    <w:nsid w:val="55D87991"/>
    <w:multiLevelType w:val="hybridMultilevel"/>
    <w:tmpl w:val="248424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68D7C0C"/>
    <w:multiLevelType w:val="hybridMultilevel"/>
    <w:tmpl w:val="3B9C61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6AFE552C"/>
    <w:multiLevelType w:val="hybridMultilevel"/>
    <w:tmpl w:val="8C02AA8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6EC016D4"/>
    <w:multiLevelType w:val="hybridMultilevel"/>
    <w:tmpl w:val="078CEC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1077C83"/>
    <w:multiLevelType w:val="hybridMultilevel"/>
    <w:tmpl w:val="C2A6F83C"/>
    <w:lvl w:ilvl="0" w:tplc="45E0396E">
      <w:start w:val="1"/>
      <w:numFmt w:val="decimal"/>
      <w:lvlText w:val="%1."/>
      <w:lvlJc w:val="left"/>
      <w:pPr>
        <w:tabs>
          <w:tab w:val="num" w:pos="370"/>
        </w:tabs>
        <w:ind w:left="370" w:hanging="360"/>
      </w:pPr>
      <w:rPr>
        <w:rFonts w:hint="default"/>
      </w:rPr>
    </w:lvl>
    <w:lvl w:ilvl="1" w:tplc="FFFFFFFF">
      <w:numFmt w:val="bullet"/>
      <w:lvlText w:val="•"/>
      <w:lvlJc w:val="left"/>
      <w:pPr>
        <w:tabs>
          <w:tab w:val="num" w:pos="1090"/>
        </w:tabs>
        <w:ind w:left="1090" w:hanging="360"/>
      </w:pPr>
      <w:rPr>
        <w:rFonts w:ascii="Arial" w:hAnsi="Arial" w:hint="default"/>
      </w:rPr>
    </w:lvl>
    <w:lvl w:ilvl="2" w:tplc="FFFFFFFF" w:tentative="1">
      <w:start w:val="1"/>
      <w:numFmt w:val="bullet"/>
      <w:lvlText w:val="•"/>
      <w:lvlJc w:val="left"/>
      <w:pPr>
        <w:tabs>
          <w:tab w:val="num" w:pos="1810"/>
        </w:tabs>
        <w:ind w:left="1810" w:hanging="360"/>
      </w:pPr>
      <w:rPr>
        <w:rFonts w:ascii="Arial" w:hAnsi="Arial" w:hint="default"/>
      </w:rPr>
    </w:lvl>
    <w:lvl w:ilvl="3" w:tplc="FFFFFFFF" w:tentative="1">
      <w:start w:val="1"/>
      <w:numFmt w:val="bullet"/>
      <w:lvlText w:val="•"/>
      <w:lvlJc w:val="left"/>
      <w:pPr>
        <w:tabs>
          <w:tab w:val="num" w:pos="2530"/>
        </w:tabs>
        <w:ind w:left="2530" w:hanging="360"/>
      </w:pPr>
      <w:rPr>
        <w:rFonts w:ascii="Arial" w:hAnsi="Arial" w:hint="default"/>
      </w:rPr>
    </w:lvl>
    <w:lvl w:ilvl="4" w:tplc="FFFFFFFF" w:tentative="1">
      <w:start w:val="1"/>
      <w:numFmt w:val="bullet"/>
      <w:lvlText w:val="•"/>
      <w:lvlJc w:val="left"/>
      <w:pPr>
        <w:tabs>
          <w:tab w:val="num" w:pos="3250"/>
        </w:tabs>
        <w:ind w:left="3250" w:hanging="360"/>
      </w:pPr>
      <w:rPr>
        <w:rFonts w:ascii="Arial" w:hAnsi="Arial" w:hint="default"/>
      </w:rPr>
    </w:lvl>
    <w:lvl w:ilvl="5" w:tplc="FFFFFFFF" w:tentative="1">
      <w:start w:val="1"/>
      <w:numFmt w:val="bullet"/>
      <w:lvlText w:val="•"/>
      <w:lvlJc w:val="left"/>
      <w:pPr>
        <w:tabs>
          <w:tab w:val="num" w:pos="3970"/>
        </w:tabs>
        <w:ind w:left="3970" w:hanging="360"/>
      </w:pPr>
      <w:rPr>
        <w:rFonts w:ascii="Arial" w:hAnsi="Arial" w:hint="default"/>
      </w:rPr>
    </w:lvl>
    <w:lvl w:ilvl="6" w:tplc="FFFFFFFF" w:tentative="1">
      <w:start w:val="1"/>
      <w:numFmt w:val="bullet"/>
      <w:lvlText w:val="•"/>
      <w:lvlJc w:val="left"/>
      <w:pPr>
        <w:tabs>
          <w:tab w:val="num" w:pos="4690"/>
        </w:tabs>
        <w:ind w:left="4690" w:hanging="360"/>
      </w:pPr>
      <w:rPr>
        <w:rFonts w:ascii="Arial" w:hAnsi="Arial" w:hint="default"/>
      </w:rPr>
    </w:lvl>
    <w:lvl w:ilvl="7" w:tplc="FFFFFFFF" w:tentative="1">
      <w:start w:val="1"/>
      <w:numFmt w:val="bullet"/>
      <w:lvlText w:val="•"/>
      <w:lvlJc w:val="left"/>
      <w:pPr>
        <w:tabs>
          <w:tab w:val="num" w:pos="5410"/>
        </w:tabs>
        <w:ind w:left="5410" w:hanging="360"/>
      </w:pPr>
      <w:rPr>
        <w:rFonts w:ascii="Arial" w:hAnsi="Arial" w:hint="default"/>
      </w:rPr>
    </w:lvl>
    <w:lvl w:ilvl="8" w:tplc="FFFFFFFF" w:tentative="1">
      <w:start w:val="1"/>
      <w:numFmt w:val="bullet"/>
      <w:lvlText w:val="•"/>
      <w:lvlJc w:val="left"/>
      <w:pPr>
        <w:tabs>
          <w:tab w:val="num" w:pos="6130"/>
        </w:tabs>
        <w:ind w:left="6130" w:hanging="360"/>
      </w:pPr>
      <w:rPr>
        <w:rFonts w:ascii="Arial" w:hAnsi="Arial" w:hint="default"/>
      </w:rPr>
    </w:lvl>
  </w:abstractNum>
  <w:abstractNum w:abstractNumId="17" w15:restartNumberingAfterBreak="0">
    <w:nsid w:val="77FA7DA6"/>
    <w:multiLevelType w:val="hybridMultilevel"/>
    <w:tmpl w:val="2DE06A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91B4E25"/>
    <w:multiLevelType w:val="hybridMultilevel"/>
    <w:tmpl w:val="27E621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94716847">
    <w:abstractNumId w:val="8"/>
  </w:num>
  <w:num w:numId="2" w16cid:durableId="15080239">
    <w:abstractNumId w:val="5"/>
  </w:num>
  <w:num w:numId="3" w16cid:durableId="890074109">
    <w:abstractNumId w:val="6"/>
  </w:num>
  <w:num w:numId="4" w16cid:durableId="612324298">
    <w:abstractNumId w:val="11"/>
  </w:num>
  <w:num w:numId="5" w16cid:durableId="1657414130">
    <w:abstractNumId w:val="4"/>
  </w:num>
  <w:num w:numId="6" w16cid:durableId="1337152612">
    <w:abstractNumId w:val="9"/>
  </w:num>
  <w:num w:numId="7" w16cid:durableId="1897666632">
    <w:abstractNumId w:val="16"/>
  </w:num>
  <w:num w:numId="8" w16cid:durableId="793644188">
    <w:abstractNumId w:val="2"/>
  </w:num>
  <w:num w:numId="9" w16cid:durableId="244385658">
    <w:abstractNumId w:val="3"/>
  </w:num>
  <w:num w:numId="10" w16cid:durableId="1041633001">
    <w:abstractNumId w:val="0"/>
  </w:num>
  <w:num w:numId="11" w16cid:durableId="475224506">
    <w:abstractNumId w:val="7"/>
  </w:num>
  <w:num w:numId="12" w16cid:durableId="1239369477">
    <w:abstractNumId w:val="10"/>
  </w:num>
  <w:num w:numId="13" w16cid:durableId="930743859">
    <w:abstractNumId w:val="17"/>
  </w:num>
  <w:num w:numId="14" w16cid:durableId="386270133">
    <w:abstractNumId w:val="18"/>
  </w:num>
  <w:num w:numId="15" w16cid:durableId="498808096">
    <w:abstractNumId w:val="12"/>
  </w:num>
  <w:num w:numId="16" w16cid:durableId="1747416718">
    <w:abstractNumId w:val="15"/>
  </w:num>
  <w:num w:numId="17" w16cid:durableId="336270686">
    <w:abstractNumId w:val="14"/>
  </w:num>
  <w:num w:numId="18" w16cid:durableId="1929777361">
    <w:abstractNumId w:val="13"/>
  </w:num>
  <w:num w:numId="19" w16cid:durableId="172532892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ED"/>
    <w:rsid w:val="0000151F"/>
    <w:rsid w:val="000035DA"/>
    <w:rsid w:val="00007F42"/>
    <w:rsid w:val="00010192"/>
    <w:rsid w:val="00012B07"/>
    <w:rsid w:val="00012DD3"/>
    <w:rsid w:val="000142B2"/>
    <w:rsid w:val="0001461E"/>
    <w:rsid w:val="00022B8F"/>
    <w:rsid w:val="0002359C"/>
    <w:rsid w:val="00023F5D"/>
    <w:rsid w:val="00032FE6"/>
    <w:rsid w:val="000340D8"/>
    <w:rsid w:val="00034BA0"/>
    <w:rsid w:val="00037D5C"/>
    <w:rsid w:val="00045D5B"/>
    <w:rsid w:val="00046C7C"/>
    <w:rsid w:val="00055986"/>
    <w:rsid w:val="0006165C"/>
    <w:rsid w:val="00064209"/>
    <w:rsid w:val="0006462C"/>
    <w:rsid w:val="00066CE2"/>
    <w:rsid w:val="000674DE"/>
    <w:rsid w:val="0007008F"/>
    <w:rsid w:val="0007251B"/>
    <w:rsid w:val="000853B8"/>
    <w:rsid w:val="00085AFD"/>
    <w:rsid w:val="00086FB7"/>
    <w:rsid w:val="00090101"/>
    <w:rsid w:val="00091843"/>
    <w:rsid w:val="000918F8"/>
    <w:rsid w:val="00092F91"/>
    <w:rsid w:val="00093B87"/>
    <w:rsid w:val="00096045"/>
    <w:rsid w:val="00096AB1"/>
    <w:rsid w:val="000A0747"/>
    <w:rsid w:val="000A0A7E"/>
    <w:rsid w:val="000A2633"/>
    <w:rsid w:val="000A6469"/>
    <w:rsid w:val="000A79F3"/>
    <w:rsid w:val="000B0F61"/>
    <w:rsid w:val="000B1889"/>
    <w:rsid w:val="000B39C7"/>
    <w:rsid w:val="000B63E4"/>
    <w:rsid w:val="000B6BA9"/>
    <w:rsid w:val="000C528F"/>
    <w:rsid w:val="000C66F2"/>
    <w:rsid w:val="000D04C5"/>
    <w:rsid w:val="000D1BD1"/>
    <w:rsid w:val="000D7424"/>
    <w:rsid w:val="000E2067"/>
    <w:rsid w:val="000E5500"/>
    <w:rsid w:val="000E572D"/>
    <w:rsid w:val="000E6646"/>
    <w:rsid w:val="000E6C81"/>
    <w:rsid w:val="000E7609"/>
    <w:rsid w:val="000F2DFD"/>
    <w:rsid w:val="000F39B4"/>
    <w:rsid w:val="000F48AC"/>
    <w:rsid w:val="000F78E9"/>
    <w:rsid w:val="00101423"/>
    <w:rsid w:val="00101B19"/>
    <w:rsid w:val="00101F8B"/>
    <w:rsid w:val="001068DE"/>
    <w:rsid w:val="00110119"/>
    <w:rsid w:val="0011022C"/>
    <w:rsid w:val="001156AB"/>
    <w:rsid w:val="00116F7D"/>
    <w:rsid w:val="00120894"/>
    <w:rsid w:val="00121B8F"/>
    <w:rsid w:val="001239FB"/>
    <w:rsid w:val="00123F46"/>
    <w:rsid w:val="001257B5"/>
    <w:rsid w:val="00126593"/>
    <w:rsid w:val="00126F76"/>
    <w:rsid w:val="00130EBC"/>
    <w:rsid w:val="0013111B"/>
    <w:rsid w:val="00134C82"/>
    <w:rsid w:val="0013652E"/>
    <w:rsid w:val="00142C1C"/>
    <w:rsid w:val="0014385D"/>
    <w:rsid w:val="00145E16"/>
    <w:rsid w:val="00147007"/>
    <w:rsid w:val="0015739D"/>
    <w:rsid w:val="0016375E"/>
    <w:rsid w:val="00164ADA"/>
    <w:rsid w:val="001703B5"/>
    <w:rsid w:val="00170475"/>
    <w:rsid w:val="0017299F"/>
    <w:rsid w:val="00174276"/>
    <w:rsid w:val="00190915"/>
    <w:rsid w:val="00191C6A"/>
    <w:rsid w:val="0019705E"/>
    <w:rsid w:val="001A2FD9"/>
    <w:rsid w:val="001A5769"/>
    <w:rsid w:val="001A642B"/>
    <w:rsid w:val="001B037D"/>
    <w:rsid w:val="001B07C5"/>
    <w:rsid w:val="001B3640"/>
    <w:rsid w:val="001B4684"/>
    <w:rsid w:val="001B4A5B"/>
    <w:rsid w:val="001B4F37"/>
    <w:rsid w:val="001B52C4"/>
    <w:rsid w:val="001B5534"/>
    <w:rsid w:val="001B56E5"/>
    <w:rsid w:val="001B5CA1"/>
    <w:rsid w:val="001B6BF0"/>
    <w:rsid w:val="001C4664"/>
    <w:rsid w:val="001C4770"/>
    <w:rsid w:val="001C6837"/>
    <w:rsid w:val="001D2D09"/>
    <w:rsid w:val="001D42B1"/>
    <w:rsid w:val="001D5514"/>
    <w:rsid w:val="001E3E18"/>
    <w:rsid w:val="001F046F"/>
    <w:rsid w:val="001F1D40"/>
    <w:rsid w:val="001F6E20"/>
    <w:rsid w:val="001F769F"/>
    <w:rsid w:val="001F7CA2"/>
    <w:rsid w:val="0020668A"/>
    <w:rsid w:val="00207BBB"/>
    <w:rsid w:val="00211EF6"/>
    <w:rsid w:val="002120A6"/>
    <w:rsid w:val="00214D61"/>
    <w:rsid w:val="002151A7"/>
    <w:rsid w:val="0022455A"/>
    <w:rsid w:val="00224A80"/>
    <w:rsid w:val="00226C93"/>
    <w:rsid w:val="00227C92"/>
    <w:rsid w:val="00231120"/>
    <w:rsid w:val="00232C7D"/>
    <w:rsid w:val="00232C86"/>
    <w:rsid w:val="00237C83"/>
    <w:rsid w:val="00245261"/>
    <w:rsid w:val="00246FB3"/>
    <w:rsid w:val="00247AAE"/>
    <w:rsid w:val="00250529"/>
    <w:rsid w:val="00260729"/>
    <w:rsid w:val="00260D68"/>
    <w:rsid w:val="00261E72"/>
    <w:rsid w:val="002627E3"/>
    <w:rsid w:val="00264163"/>
    <w:rsid w:val="002642B8"/>
    <w:rsid w:val="00270AC1"/>
    <w:rsid w:val="00273900"/>
    <w:rsid w:val="00283725"/>
    <w:rsid w:val="002907C1"/>
    <w:rsid w:val="00291C72"/>
    <w:rsid w:val="00293A67"/>
    <w:rsid w:val="00295774"/>
    <w:rsid w:val="00297156"/>
    <w:rsid w:val="002971AD"/>
    <w:rsid w:val="002977F6"/>
    <w:rsid w:val="002A01CF"/>
    <w:rsid w:val="002A1A94"/>
    <w:rsid w:val="002A2D88"/>
    <w:rsid w:val="002A3BF9"/>
    <w:rsid w:val="002A4DB3"/>
    <w:rsid w:val="002A7975"/>
    <w:rsid w:val="002B278A"/>
    <w:rsid w:val="002B5719"/>
    <w:rsid w:val="002B5B63"/>
    <w:rsid w:val="002C3262"/>
    <w:rsid w:val="002C5391"/>
    <w:rsid w:val="002D0681"/>
    <w:rsid w:val="002D1BA3"/>
    <w:rsid w:val="002D2129"/>
    <w:rsid w:val="002D2F04"/>
    <w:rsid w:val="002D3857"/>
    <w:rsid w:val="002D4E89"/>
    <w:rsid w:val="002D5897"/>
    <w:rsid w:val="002E34E7"/>
    <w:rsid w:val="002E37B0"/>
    <w:rsid w:val="002F1925"/>
    <w:rsid w:val="002F257D"/>
    <w:rsid w:val="002F2C62"/>
    <w:rsid w:val="002F6F28"/>
    <w:rsid w:val="00306E36"/>
    <w:rsid w:val="00306FDF"/>
    <w:rsid w:val="0030703F"/>
    <w:rsid w:val="00310C41"/>
    <w:rsid w:val="00312615"/>
    <w:rsid w:val="00313868"/>
    <w:rsid w:val="00313D26"/>
    <w:rsid w:val="00316E12"/>
    <w:rsid w:val="003230BE"/>
    <w:rsid w:val="00323176"/>
    <w:rsid w:val="003257D1"/>
    <w:rsid w:val="003269F7"/>
    <w:rsid w:val="00326F05"/>
    <w:rsid w:val="00330DB8"/>
    <w:rsid w:val="003326AE"/>
    <w:rsid w:val="00333337"/>
    <w:rsid w:val="00333667"/>
    <w:rsid w:val="0034086D"/>
    <w:rsid w:val="00342417"/>
    <w:rsid w:val="00347F0F"/>
    <w:rsid w:val="00351FEA"/>
    <w:rsid w:val="003726C6"/>
    <w:rsid w:val="003767FA"/>
    <w:rsid w:val="003778F4"/>
    <w:rsid w:val="00377A9B"/>
    <w:rsid w:val="003816C3"/>
    <w:rsid w:val="003837C3"/>
    <w:rsid w:val="003839D6"/>
    <w:rsid w:val="003853BC"/>
    <w:rsid w:val="00387356"/>
    <w:rsid w:val="00387DC4"/>
    <w:rsid w:val="00390255"/>
    <w:rsid w:val="0039277F"/>
    <w:rsid w:val="0039298C"/>
    <w:rsid w:val="00392F9B"/>
    <w:rsid w:val="003964E5"/>
    <w:rsid w:val="0039698B"/>
    <w:rsid w:val="003A0A8D"/>
    <w:rsid w:val="003A1B5F"/>
    <w:rsid w:val="003A4117"/>
    <w:rsid w:val="003B2CE1"/>
    <w:rsid w:val="003B4A8A"/>
    <w:rsid w:val="003B694B"/>
    <w:rsid w:val="003B6D9B"/>
    <w:rsid w:val="003C3FA4"/>
    <w:rsid w:val="003C4DE2"/>
    <w:rsid w:val="003C5C49"/>
    <w:rsid w:val="003C6D0D"/>
    <w:rsid w:val="003D1B92"/>
    <w:rsid w:val="003D48A6"/>
    <w:rsid w:val="003D645A"/>
    <w:rsid w:val="003D7FD5"/>
    <w:rsid w:val="003E2630"/>
    <w:rsid w:val="003E314A"/>
    <w:rsid w:val="003E5F99"/>
    <w:rsid w:val="003E633B"/>
    <w:rsid w:val="003F0A55"/>
    <w:rsid w:val="003F571A"/>
    <w:rsid w:val="003F6D16"/>
    <w:rsid w:val="003F77D4"/>
    <w:rsid w:val="00403904"/>
    <w:rsid w:val="00405814"/>
    <w:rsid w:val="0042232B"/>
    <w:rsid w:val="00433F91"/>
    <w:rsid w:val="00440BA9"/>
    <w:rsid w:val="004420E8"/>
    <w:rsid w:val="00442977"/>
    <w:rsid w:val="00443AF4"/>
    <w:rsid w:val="00446A68"/>
    <w:rsid w:val="0044763B"/>
    <w:rsid w:val="00452079"/>
    <w:rsid w:val="00455C9B"/>
    <w:rsid w:val="004612A6"/>
    <w:rsid w:val="00464B4B"/>
    <w:rsid w:val="004657F4"/>
    <w:rsid w:val="00471675"/>
    <w:rsid w:val="00471E13"/>
    <w:rsid w:val="004732A6"/>
    <w:rsid w:val="00477D55"/>
    <w:rsid w:val="00482E5C"/>
    <w:rsid w:val="004845AF"/>
    <w:rsid w:val="0048482B"/>
    <w:rsid w:val="004848C8"/>
    <w:rsid w:val="0048539F"/>
    <w:rsid w:val="00486519"/>
    <w:rsid w:val="00487080"/>
    <w:rsid w:val="004944C3"/>
    <w:rsid w:val="00495630"/>
    <w:rsid w:val="00497384"/>
    <w:rsid w:val="0049787E"/>
    <w:rsid w:val="004A064F"/>
    <w:rsid w:val="004A1ACD"/>
    <w:rsid w:val="004A29FF"/>
    <w:rsid w:val="004A4DC8"/>
    <w:rsid w:val="004A53D1"/>
    <w:rsid w:val="004B05C0"/>
    <w:rsid w:val="004B35E4"/>
    <w:rsid w:val="004C060E"/>
    <w:rsid w:val="004C1A88"/>
    <w:rsid w:val="004C2875"/>
    <w:rsid w:val="004C29B4"/>
    <w:rsid w:val="004C5D61"/>
    <w:rsid w:val="004C6491"/>
    <w:rsid w:val="004D0F1C"/>
    <w:rsid w:val="004D5BC0"/>
    <w:rsid w:val="004D6261"/>
    <w:rsid w:val="004D756B"/>
    <w:rsid w:val="004E1143"/>
    <w:rsid w:val="004E4DD0"/>
    <w:rsid w:val="004F01B7"/>
    <w:rsid w:val="004F3FC2"/>
    <w:rsid w:val="004F7196"/>
    <w:rsid w:val="004F7BE7"/>
    <w:rsid w:val="005001CF"/>
    <w:rsid w:val="005022C7"/>
    <w:rsid w:val="00507A0E"/>
    <w:rsid w:val="00512A1F"/>
    <w:rsid w:val="00513173"/>
    <w:rsid w:val="0051624F"/>
    <w:rsid w:val="005206A7"/>
    <w:rsid w:val="00521A93"/>
    <w:rsid w:val="00522169"/>
    <w:rsid w:val="00522C98"/>
    <w:rsid w:val="0052306C"/>
    <w:rsid w:val="005322A8"/>
    <w:rsid w:val="00535855"/>
    <w:rsid w:val="00541130"/>
    <w:rsid w:val="00543B99"/>
    <w:rsid w:val="005469D3"/>
    <w:rsid w:val="00552503"/>
    <w:rsid w:val="005536EF"/>
    <w:rsid w:val="005539D5"/>
    <w:rsid w:val="00556D79"/>
    <w:rsid w:val="00561099"/>
    <w:rsid w:val="005613E4"/>
    <w:rsid w:val="00567893"/>
    <w:rsid w:val="00567F26"/>
    <w:rsid w:val="00573981"/>
    <w:rsid w:val="00575645"/>
    <w:rsid w:val="00576375"/>
    <w:rsid w:val="00576EC1"/>
    <w:rsid w:val="00580D84"/>
    <w:rsid w:val="00582AF4"/>
    <w:rsid w:val="00582F2A"/>
    <w:rsid w:val="005846BA"/>
    <w:rsid w:val="00590F1E"/>
    <w:rsid w:val="005932E5"/>
    <w:rsid w:val="00593A46"/>
    <w:rsid w:val="00593FF1"/>
    <w:rsid w:val="005940A2"/>
    <w:rsid w:val="00595D17"/>
    <w:rsid w:val="00596B1D"/>
    <w:rsid w:val="005A0716"/>
    <w:rsid w:val="005A23A3"/>
    <w:rsid w:val="005A5279"/>
    <w:rsid w:val="005A5FF6"/>
    <w:rsid w:val="005B2E53"/>
    <w:rsid w:val="005B7691"/>
    <w:rsid w:val="005C2E3F"/>
    <w:rsid w:val="005C4C0F"/>
    <w:rsid w:val="005C6DFA"/>
    <w:rsid w:val="005D2C5D"/>
    <w:rsid w:val="005D64DA"/>
    <w:rsid w:val="005E2E05"/>
    <w:rsid w:val="005E3F47"/>
    <w:rsid w:val="005E51E4"/>
    <w:rsid w:val="005F1132"/>
    <w:rsid w:val="005F51BD"/>
    <w:rsid w:val="005F59EC"/>
    <w:rsid w:val="00602162"/>
    <w:rsid w:val="00607040"/>
    <w:rsid w:val="0061085D"/>
    <w:rsid w:val="0061223B"/>
    <w:rsid w:val="00614BC0"/>
    <w:rsid w:val="00616615"/>
    <w:rsid w:val="00621332"/>
    <w:rsid w:val="006239D3"/>
    <w:rsid w:val="006239EB"/>
    <w:rsid w:val="006266B6"/>
    <w:rsid w:val="006346F7"/>
    <w:rsid w:val="006351D7"/>
    <w:rsid w:val="00635B51"/>
    <w:rsid w:val="0064029E"/>
    <w:rsid w:val="00642C94"/>
    <w:rsid w:val="0064477B"/>
    <w:rsid w:val="006457DC"/>
    <w:rsid w:val="006469E8"/>
    <w:rsid w:val="00650B00"/>
    <w:rsid w:val="00651FF7"/>
    <w:rsid w:val="00652F03"/>
    <w:rsid w:val="00653DDE"/>
    <w:rsid w:val="00660959"/>
    <w:rsid w:val="00661542"/>
    <w:rsid w:val="006618A7"/>
    <w:rsid w:val="00663FC4"/>
    <w:rsid w:val="00665057"/>
    <w:rsid w:val="0067059E"/>
    <w:rsid w:val="00673111"/>
    <w:rsid w:val="0067588C"/>
    <w:rsid w:val="00677CB0"/>
    <w:rsid w:val="0068066C"/>
    <w:rsid w:val="00681113"/>
    <w:rsid w:val="0069216E"/>
    <w:rsid w:val="00694F04"/>
    <w:rsid w:val="0069616C"/>
    <w:rsid w:val="006A0CB3"/>
    <w:rsid w:val="006A1548"/>
    <w:rsid w:val="006A6E5D"/>
    <w:rsid w:val="006A7614"/>
    <w:rsid w:val="006B3526"/>
    <w:rsid w:val="006B42BC"/>
    <w:rsid w:val="006B432E"/>
    <w:rsid w:val="006B50DA"/>
    <w:rsid w:val="006B5B9E"/>
    <w:rsid w:val="006C039D"/>
    <w:rsid w:val="006C2FD9"/>
    <w:rsid w:val="006C31CC"/>
    <w:rsid w:val="006C56C5"/>
    <w:rsid w:val="006C5CD3"/>
    <w:rsid w:val="006C701B"/>
    <w:rsid w:val="006D31E9"/>
    <w:rsid w:val="006E32F2"/>
    <w:rsid w:val="006E39D3"/>
    <w:rsid w:val="006F214B"/>
    <w:rsid w:val="006F3784"/>
    <w:rsid w:val="006F3969"/>
    <w:rsid w:val="006F7479"/>
    <w:rsid w:val="007067E6"/>
    <w:rsid w:val="00710395"/>
    <w:rsid w:val="00711DF0"/>
    <w:rsid w:val="007129B3"/>
    <w:rsid w:val="007170DD"/>
    <w:rsid w:val="0072041A"/>
    <w:rsid w:val="00720980"/>
    <w:rsid w:val="00721FD8"/>
    <w:rsid w:val="00730561"/>
    <w:rsid w:val="007349D5"/>
    <w:rsid w:val="00740688"/>
    <w:rsid w:val="00740BE8"/>
    <w:rsid w:val="00741D1D"/>
    <w:rsid w:val="00745FFA"/>
    <w:rsid w:val="00747F07"/>
    <w:rsid w:val="007504A6"/>
    <w:rsid w:val="007537C8"/>
    <w:rsid w:val="00754C90"/>
    <w:rsid w:val="00763DE7"/>
    <w:rsid w:val="00772620"/>
    <w:rsid w:val="0077364F"/>
    <w:rsid w:val="00773DE9"/>
    <w:rsid w:val="00775601"/>
    <w:rsid w:val="00776862"/>
    <w:rsid w:val="0079299B"/>
    <w:rsid w:val="00796273"/>
    <w:rsid w:val="00797B72"/>
    <w:rsid w:val="00797F08"/>
    <w:rsid w:val="007A1038"/>
    <w:rsid w:val="007A2254"/>
    <w:rsid w:val="007A2555"/>
    <w:rsid w:val="007A56F1"/>
    <w:rsid w:val="007A7D6A"/>
    <w:rsid w:val="007B6319"/>
    <w:rsid w:val="007C126A"/>
    <w:rsid w:val="007C14EB"/>
    <w:rsid w:val="007C3A66"/>
    <w:rsid w:val="007C49BA"/>
    <w:rsid w:val="007C4E00"/>
    <w:rsid w:val="007C63A3"/>
    <w:rsid w:val="007D0E6A"/>
    <w:rsid w:val="007D0F0A"/>
    <w:rsid w:val="007D2094"/>
    <w:rsid w:val="007D21C3"/>
    <w:rsid w:val="007D22AA"/>
    <w:rsid w:val="007D5568"/>
    <w:rsid w:val="007E11DE"/>
    <w:rsid w:val="007E1343"/>
    <w:rsid w:val="007E2285"/>
    <w:rsid w:val="007E7970"/>
    <w:rsid w:val="007F0C8B"/>
    <w:rsid w:val="007F0D85"/>
    <w:rsid w:val="007F1914"/>
    <w:rsid w:val="007F2EEC"/>
    <w:rsid w:val="007F3B64"/>
    <w:rsid w:val="007F7656"/>
    <w:rsid w:val="008004D1"/>
    <w:rsid w:val="00801717"/>
    <w:rsid w:val="008018B8"/>
    <w:rsid w:val="008020F3"/>
    <w:rsid w:val="00802D9B"/>
    <w:rsid w:val="00804114"/>
    <w:rsid w:val="00807E65"/>
    <w:rsid w:val="00810749"/>
    <w:rsid w:val="008132F3"/>
    <w:rsid w:val="008137E9"/>
    <w:rsid w:val="00814CBE"/>
    <w:rsid w:val="00817C40"/>
    <w:rsid w:val="0082055E"/>
    <w:rsid w:val="00827617"/>
    <w:rsid w:val="00827F5D"/>
    <w:rsid w:val="00830AE7"/>
    <w:rsid w:val="00832208"/>
    <w:rsid w:val="00835B9B"/>
    <w:rsid w:val="00841195"/>
    <w:rsid w:val="008431DA"/>
    <w:rsid w:val="00846847"/>
    <w:rsid w:val="0085390F"/>
    <w:rsid w:val="00853E10"/>
    <w:rsid w:val="008556B6"/>
    <w:rsid w:val="00855F88"/>
    <w:rsid w:val="008565FF"/>
    <w:rsid w:val="008650ED"/>
    <w:rsid w:val="008666ED"/>
    <w:rsid w:val="0087197C"/>
    <w:rsid w:val="00872A8D"/>
    <w:rsid w:val="00874410"/>
    <w:rsid w:val="00874BA6"/>
    <w:rsid w:val="00875070"/>
    <w:rsid w:val="00875D9A"/>
    <w:rsid w:val="00876495"/>
    <w:rsid w:val="0089150E"/>
    <w:rsid w:val="00893F70"/>
    <w:rsid w:val="00896587"/>
    <w:rsid w:val="008969A1"/>
    <w:rsid w:val="00896C88"/>
    <w:rsid w:val="0089787B"/>
    <w:rsid w:val="008A0497"/>
    <w:rsid w:val="008A117A"/>
    <w:rsid w:val="008A5954"/>
    <w:rsid w:val="008A7366"/>
    <w:rsid w:val="008B05D7"/>
    <w:rsid w:val="008B5FFA"/>
    <w:rsid w:val="008C0262"/>
    <w:rsid w:val="008C0E39"/>
    <w:rsid w:val="008C179C"/>
    <w:rsid w:val="008C30F2"/>
    <w:rsid w:val="008C62E6"/>
    <w:rsid w:val="008D223E"/>
    <w:rsid w:val="008D57CA"/>
    <w:rsid w:val="008F0B84"/>
    <w:rsid w:val="008F1737"/>
    <w:rsid w:val="008F307F"/>
    <w:rsid w:val="008F4422"/>
    <w:rsid w:val="00902994"/>
    <w:rsid w:val="00906812"/>
    <w:rsid w:val="009117C1"/>
    <w:rsid w:val="0091280F"/>
    <w:rsid w:val="00913B15"/>
    <w:rsid w:val="00916510"/>
    <w:rsid w:val="0091707C"/>
    <w:rsid w:val="0091797A"/>
    <w:rsid w:val="00917FBD"/>
    <w:rsid w:val="00920BD0"/>
    <w:rsid w:val="009239B7"/>
    <w:rsid w:val="00923CF4"/>
    <w:rsid w:val="00926EC5"/>
    <w:rsid w:val="00937334"/>
    <w:rsid w:val="00941732"/>
    <w:rsid w:val="00944920"/>
    <w:rsid w:val="00950082"/>
    <w:rsid w:val="00951762"/>
    <w:rsid w:val="0095454F"/>
    <w:rsid w:val="00955389"/>
    <w:rsid w:val="009570AB"/>
    <w:rsid w:val="009619E0"/>
    <w:rsid w:val="00963707"/>
    <w:rsid w:val="00964791"/>
    <w:rsid w:val="0097195F"/>
    <w:rsid w:val="0097316D"/>
    <w:rsid w:val="00974A6D"/>
    <w:rsid w:val="009758C7"/>
    <w:rsid w:val="00984DCF"/>
    <w:rsid w:val="009871E0"/>
    <w:rsid w:val="009A0C82"/>
    <w:rsid w:val="009A0CA2"/>
    <w:rsid w:val="009A0F05"/>
    <w:rsid w:val="009A4883"/>
    <w:rsid w:val="009A7240"/>
    <w:rsid w:val="009A7971"/>
    <w:rsid w:val="009B096A"/>
    <w:rsid w:val="009B3646"/>
    <w:rsid w:val="009B3AB6"/>
    <w:rsid w:val="009C2236"/>
    <w:rsid w:val="009C2D6C"/>
    <w:rsid w:val="009C321A"/>
    <w:rsid w:val="009C4FA0"/>
    <w:rsid w:val="009C6E2F"/>
    <w:rsid w:val="009D2199"/>
    <w:rsid w:val="009D3DC1"/>
    <w:rsid w:val="009D548D"/>
    <w:rsid w:val="009D7198"/>
    <w:rsid w:val="009D76C7"/>
    <w:rsid w:val="009D7736"/>
    <w:rsid w:val="009E1B8D"/>
    <w:rsid w:val="009E1E25"/>
    <w:rsid w:val="009E40C2"/>
    <w:rsid w:val="009E5D13"/>
    <w:rsid w:val="009E6C6E"/>
    <w:rsid w:val="009E7B8F"/>
    <w:rsid w:val="009F1024"/>
    <w:rsid w:val="009F1BCB"/>
    <w:rsid w:val="009F2E6C"/>
    <w:rsid w:val="009F52A5"/>
    <w:rsid w:val="009F7544"/>
    <w:rsid w:val="00A02644"/>
    <w:rsid w:val="00A04477"/>
    <w:rsid w:val="00A0519E"/>
    <w:rsid w:val="00A072BA"/>
    <w:rsid w:val="00A179F3"/>
    <w:rsid w:val="00A20BEA"/>
    <w:rsid w:val="00A228E1"/>
    <w:rsid w:val="00A265FB"/>
    <w:rsid w:val="00A2751D"/>
    <w:rsid w:val="00A27702"/>
    <w:rsid w:val="00A56A98"/>
    <w:rsid w:val="00A56ED4"/>
    <w:rsid w:val="00A602E3"/>
    <w:rsid w:val="00A603E4"/>
    <w:rsid w:val="00A6224E"/>
    <w:rsid w:val="00A659ED"/>
    <w:rsid w:val="00A65FFB"/>
    <w:rsid w:val="00A70924"/>
    <w:rsid w:val="00A71BDC"/>
    <w:rsid w:val="00A76565"/>
    <w:rsid w:val="00A81AF8"/>
    <w:rsid w:val="00A81ECC"/>
    <w:rsid w:val="00A835B2"/>
    <w:rsid w:val="00A879F4"/>
    <w:rsid w:val="00A924F9"/>
    <w:rsid w:val="00A92D76"/>
    <w:rsid w:val="00A96140"/>
    <w:rsid w:val="00AA084E"/>
    <w:rsid w:val="00AA10F3"/>
    <w:rsid w:val="00AA3C1E"/>
    <w:rsid w:val="00AA470D"/>
    <w:rsid w:val="00AA7403"/>
    <w:rsid w:val="00AB06C9"/>
    <w:rsid w:val="00AC2488"/>
    <w:rsid w:val="00AC31A2"/>
    <w:rsid w:val="00AD174B"/>
    <w:rsid w:val="00AD633D"/>
    <w:rsid w:val="00AE61DA"/>
    <w:rsid w:val="00AE6A64"/>
    <w:rsid w:val="00AF0DBE"/>
    <w:rsid w:val="00AF2217"/>
    <w:rsid w:val="00AF27B0"/>
    <w:rsid w:val="00AF5080"/>
    <w:rsid w:val="00B011F7"/>
    <w:rsid w:val="00B024F4"/>
    <w:rsid w:val="00B057CC"/>
    <w:rsid w:val="00B07FC7"/>
    <w:rsid w:val="00B14ADD"/>
    <w:rsid w:val="00B213C2"/>
    <w:rsid w:val="00B2201D"/>
    <w:rsid w:val="00B225E8"/>
    <w:rsid w:val="00B232E7"/>
    <w:rsid w:val="00B23CE0"/>
    <w:rsid w:val="00B30BA6"/>
    <w:rsid w:val="00B33275"/>
    <w:rsid w:val="00B35143"/>
    <w:rsid w:val="00B36C97"/>
    <w:rsid w:val="00B45909"/>
    <w:rsid w:val="00B45F12"/>
    <w:rsid w:val="00B551C6"/>
    <w:rsid w:val="00B57C76"/>
    <w:rsid w:val="00B6116B"/>
    <w:rsid w:val="00B72C07"/>
    <w:rsid w:val="00B76F76"/>
    <w:rsid w:val="00B84F2D"/>
    <w:rsid w:val="00B865D5"/>
    <w:rsid w:val="00B86709"/>
    <w:rsid w:val="00B9788B"/>
    <w:rsid w:val="00BA0878"/>
    <w:rsid w:val="00BA0E8A"/>
    <w:rsid w:val="00BA16D5"/>
    <w:rsid w:val="00BA2071"/>
    <w:rsid w:val="00BA2B6D"/>
    <w:rsid w:val="00BB05B5"/>
    <w:rsid w:val="00BB5620"/>
    <w:rsid w:val="00BB74E6"/>
    <w:rsid w:val="00BB75D1"/>
    <w:rsid w:val="00BC4122"/>
    <w:rsid w:val="00BC5293"/>
    <w:rsid w:val="00BC61D8"/>
    <w:rsid w:val="00BC7B82"/>
    <w:rsid w:val="00BC7BB8"/>
    <w:rsid w:val="00BD003D"/>
    <w:rsid w:val="00BD0970"/>
    <w:rsid w:val="00BD1D02"/>
    <w:rsid w:val="00BD1EFD"/>
    <w:rsid w:val="00BD7029"/>
    <w:rsid w:val="00BD78A0"/>
    <w:rsid w:val="00BE1810"/>
    <w:rsid w:val="00BF4F48"/>
    <w:rsid w:val="00C02530"/>
    <w:rsid w:val="00C02BFE"/>
    <w:rsid w:val="00C0407C"/>
    <w:rsid w:val="00C06A6B"/>
    <w:rsid w:val="00C07110"/>
    <w:rsid w:val="00C0737E"/>
    <w:rsid w:val="00C10ADA"/>
    <w:rsid w:val="00C13377"/>
    <w:rsid w:val="00C22D76"/>
    <w:rsid w:val="00C23ED8"/>
    <w:rsid w:val="00C27754"/>
    <w:rsid w:val="00C3082A"/>
    <w:rsid w:val="00C32EAA"/>
    <w:rsid w:val="00C343D4"/>
    <w:rsid w:val="00C400D6"/>
    <w:rsid w:val="00C4259A"/>
    <w:rsid w:val="00C4280B"/>
    <w:rsid w:val="00C439E0"/>
    <w:rsid w:val="00C5010B"/>
    <w:rsid w:val="00C50626"/>
    <w:rsid w:val="00C51490"/>
    <w:rsid w:val="00C5238C"/>
    <w:rsid w:val="00C52ECA"/>
    <w:rsid w:val="00C56CF6"/>
    <w:rsid w:val="00C61899"/>
    <w:rsid w:val="00C649F8"/>
    <w:rsid w:val="00C674B0"/>
    <w:rsid w:val="00C6791B"/>
    <w:rsid w:val="00C722F9"/>
    <w:rsid w:val="00C726F7"/>
    <w:rsid w:val="00C74035"/>
    <w:rsid w:val="00C77187"/>
    <w:rsid w:val="00C8495A"/>
    <w:rsid w:val="00C84C75"/>
    <w:rsid w:val="00C90546"/>
    <w:rsid w:val="00C938F4"/>
    <w:rsid w:val="00C954C2"/>
    <w:rsid w:val="00C97B5B"/>
    <w:rsid w:val="00CA0E3A"/>
    <w:rsid w:val="00CA3EB5"/>
    <w:rsid w:val="00CB000E"/>
    <w:rsid w:val="00CB118C"/>
    <w:rsid w:val="00CB19C2"/>
    <w:rsid w:val="00CB5AB0"/>
    <w:rsid w:val="00CB703E"/>
    <w:rsid w:val="00CC0841"/>
    <w:rsid w:val="00CC1B55"/>
    <w:rsid w:val="00CC65DB"/>
    <w:rsid w:val="00CC746E"/>
    <w:rsid w:val="00CC7733"/>
    <w:rsid w:val="00CC7D45"/>
    <w:rsid w:val="00CD1BBE"/>
    <w:rsid w:val="00CE0A4D"/>
    <w:rsid w:val="00CE0E8F"/>
    <w:rsid w:val="00CE3C3E"/>
    <w:rsid w:val="00CE4E23"/>
    <w:rsid w:val="00CE53BB"/>
    <w:rsid w:val="00CE6726"/>
    <w:rsid w:val="00CE6D93"/>
    <w:rsid w:val="00CF0609"/>
    <w:rsid w:val="00CF3951"/>
    <w:rsid w:val="00CF5A57"/>
    <w:rsid w:val="00CF66BB"/>
    <w:rsid w:val="00D033A9"/>
    <w:rsid w:val="00D03DB6"/>
    <w:rsid w:val="00D03EA1"/>
    <w:rsid w:val="00D0652D"/>
    <w:rsid w:val="00D119E5"/>
    <w:rsid w:val="00D156C4"/>
    <w:rsid w:val="00D31732"/>
    <w:rsid w:val="00D323B8"/>
    <w:rsid w:val="00D42F88"/>
    <w:rsid w:val="00D44CED"/>
    <w:rsid w:val="00D45367"/>
    <w:rsid w:val="00D46B91"/>
    <w:rsid w:val="00D50E3E"/>
    <w:rsid w:val="00D51347"/>
    <w:rsid w:val="00D513C2"/>
    <w:rsid w:val="00D519CD"/>
    <w:rsid w:val="00D51BAB"/>
    <w:rsid w:val="00D53144"/>
    <w:rsid w:val="00D53D85"/>
    <w:rsid w:val="00D54A50"/>
    <w:rsid w:val="00D614CA"/>
    <w:rsid w:val="00D6227A"/>
    <w:rsid w:val="00D66248"/>
    <w:rsid w:val="00D678C9"/>
    <w:rsid w:val="00D67DED"/>
    <w:rsid w:val="00D7469B"/>
    <w:rsid w:val="00D752E4"/>
    <w:rsid w:val="00D76A39"/>
    <w:rsid w:val="00D76FF8"/>
    <w:rsid w:val="00D95272"/>
    <w:rsid w:val="00D95EFF"/>
    <w:rsid w:val="00D96052"/>
    <w:rsid w:val="00D96FCF"/>
    <w:rsid w:val="00D97A5D"/>
    <w:rsid w:val="00DA0185"/>
    <w:rsid w:val="00DA23A4"/>
    <w:rsid w:val="00DA292B"/>
    <w:rsid w:val="00DB2EA6"/>
    <w:rsid w:val="00DB7571"/>
    <w:rsid w:val="00DB7816"/>
    <w:rsid w:val="00DB7AD8"/>
    <w:rsid w:val="00DB7F36"/>
    <w:rsid w:val="00DC0666"/>
    <w:rsid w:val="00DC0CD4"/>
    <w:rsid w:val="00DC2755"/>
    <w:rsid w:val="00DD0455"/>
    <w:rsid w:val="00DD239C"/>
    <w:rsid w:val="00DE408F"/>
    <w:rsid w:val="00DE65C6"/>
    <w:rsid w:val="00DE6EFB"/>
    <w:rsid w:val="00DF0FFB"/>
    <w:rsid w:val="00DF1F35"/>
    <w:rsid w:val="00E001E8"/>
    <w:rsid w:val="00E1450F"/>
    <w:rsid w:val="00E2234B"/>
    <w:rsid w:val="00E25BAD"/>
    <w:rsid w:val="00E27C82"/>
    <w:rsid w:val="00E32179"/>
    <w:rsid w:val="00E34C95"/>
    <w:rsid w:val="00E35A4D"/>
    <w:rsid w:val="00E368F8"/>
    <w:rsid w:val="00E37592"/>
    <w:rsid w:val="00E44136"/>
    <w:rsid w:val="00E506AB"/>
    <w:rsid w:val="00E5117A"/>
    <w:rsid w:val="00E51BF3"/>
    <w:rsid w:val="00E55AEC"/>
    <w:rsid w:val="00E55F00"/>
    <w:rsid w:val="00E632CB"/>
    <w:rsid w:val="00E645AA"/>
    <w:rsid w:val="00E671A4"/>
    <w:rsid w:val="00E731BA"/>
    <w:rsid w:val="00E77BC8"/>
    <w:rsid w:val="00E83403"/>
    <w:rsid w:val="00E84CC3"/>
    <w:rsid w:val="00E87698"/>
    <w:rsid w:val="00E90834"/>
    <w:rsid w:val="00E919F9"/>
    <w:rsid w:val="00E93142"/>
    <w:rsid w:val="00E952EB"/>
    <w:rsid w:val="00E9578A"/>
    <w:rsid w:val="00EA07A4"/>
    <w:rsid w:val="00EA1457"/>
    <w:rsid w:val="00EA5DD0"/>
    <w:rsid w:val="00EA648E"/>
    <w:rsid w:val="00EA7537"/>
    <w:rsid w:val="00EA7C27"/>
    <w:rsid w:val="00EA7F88"/>
    <w:rsid w:val="00EB4FE6"/>
    <w:rsid w:val="00EB69F3"/>
    <w:rsid w:val="00EC3D29"/>
    <w:rsid w:val="00EC3E80"/>
    <w:rsid w:val="00EC6F22"/>
    <w:rsid w:val="00ED319A"/>
    <w:rsid w:val="00ED3314"/>
    <w:rsid w:val="00ED42C2"/>
    <w:rsid w:val="00ED7820"/>
    <w:rsid w:val="00EE38A0"/>
    <w:rsid w:val="00EE64CA"/>
    <w:rsid w:val="00EF0051"/>
    <w:rsid w:val="00EF0DB5"/>
    <w:rsid w:val="00EF3CF1"/>
    <w:rsid w:val="00EF47C5"/>
    <w:rsid w:val="00EF667E"/>
    <w:rsid w:val="00EF706F"/>
    <w:rsid w:val="00EF782F"/>
    <w:rsid w:val="00F018D7"/>
    <w:rsid w:val="00F01D37"/>
    <w:rsid w:val="00F02A7C"/>
    <w:rsid w:val="00F049F1"/>
    <w:rsid w:val="00F04C05"/>
    <w:rsid w:val="00F200F7"/>
    <w:rsid w:val="00F246D7"/>
    <w:rsid w:val="00F272F2"/>
    <w:rsid w:val="00F3015D"/>
    <w:rsid w:val="00F31EE9"/>
    <w:rsid w:val="00F3360D"/>
    <w:rsid w:val="00F35D14"/>
    <w:rsid w:val="00F37AA6"/>
    <w:rsid w:val="00F4080B"/>
    <w:rsid w:val="00F40B11"/>
    <w:rsid w:val="00F40BCB"/>
    <w:rsid w:val="00F42311"/>
    <w:rsid w:val="00F42C66"/>
    <w:rsid w:val="00F42CC5"/>
    <w:rsid w:val="00F43185"/>
    <w:rsid w:val="00F44FE3"/>
    <w:rsid w:val="00F4609D"/>
    <w:rsid w:val="00F51D72"/>
    <w:rsid w:val="00F53939"/>
    <w:rsid w:val="00F54D0C"/>
    <w:rsid w:val="00F5748A"/>
    <w:rsid w:val="00F62E90"/>
    <w:rsid w:val="00F67094"/>
    <w:rsid w:val="00F67FE7"/>
    <w:rsid w:val="00F7039E"/>
    <w:rsid w:val="00F70B33"/>
    <w:rsid w:val="00F759EF"/>
    <w:rsid w:val="00F7673A"/>
    <w:rsid w:val="00F77B62"/>
    <w:rsid w:val="00F80CCD"/>
    <w:rsid w:val="00F81187"/>
    <w:rsid w:val="00F83FCB"/>
    <w:rsid w:val="00F866E4"/>
    <w:rsid w:val="00F86AE1"/>
    <w:rsid w:val="00F9568A"/>
    <w:rsid w:val="00F9651B"/>
    <w:rsid w:val="00FA6A8E"/>
    <w:rsid w:val="00FA7479"/>
    <w:rsid w:val="00FB1138"/>
    <w:rsid w:val="00FB4203"/>
    <w:rsid w:val="00FB5830"/>
    <w:rsid w:val="00FB5DC3"/>
    <w:rsid w:val="00FC0F07"/>
    <w:rsid w:val="00FC31DF"/>
    <w:rsid w:val="00FC71C2"/>
    <w:rsid w:val="00FC77FE"/>
    <w:rsid w:val="00FD1B64"/>
    <w:rsid w:val="00FD6243"/>
    <w:rsid w:val="00FE176F"/>
    <w:rsid w:val="00FE3F08"/>
    <w:rsid w:val="00FF0557"/>
    <w:rsid w:val="00FF5ACB"/>
    <w:rsid w:val="00FF719F"/>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EF36"/>
  <w15:docId w15:val="{1BABFBE0-D219-40EB-8803-0C1E65D5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754"/>
    <w:pPr>
      <w:spacing w:after="1" w:line="356" w:lineRule="auto"/>
      <w:ind w:left="10" w:hanging="10"/>
      <w:jc w:val="both"/>
    </w:pPr>
    <w:rPr>
      <w:rFonts w:ascii="Cambria" w:eastAsia="Cambria" w:hAnsi="Cambria" w:cs="Cambria"/>
      <w:color w:val="000000"/>
    </w:rPr>
  </w:style>
  <w:style w:type="paragraph" w:styleId="Heading1">
    <w:name w:val="heading 1"/>
    <w:next w:val="Normal"/>
    <w:link w:val="Heading1Char"/>
    <w:uiPriority w:val="9"/>
    <w:qFormat/>
    <w:pPr>
      <w:keepNext/>
      <w:keepLines/>
      <w:spacing w:after="105"/>
      <w:ind w:left="10" w:hanging="10"/>
      <w:outlineLvl w:val="0"/>
    </w:pPr>
    <w:rPr>
      <w:rFonts w:ascii="Cambria" w:eastAsia="Cambria" w:hAnsi="Cambria" w:cs="Cambria"/>
      <w:b/>
      <w:color w:val="365F91"/>
    </w:rPr>
  </w:style>
  <w:style w:type="paragraph" w:styleId="Heading2">
    <w:name w:val="heading 2"/>
    <w:basedOn w:val="Normal"/>
    <w:next w:val="Normal"/>
    <w:link w:val="Heading2Char"/>
    <w:uiPriority w:val="9"/>
    <w:semiHidden/>
    <w:unhideWhenUsed/>
    <w:qFormat/>
    <w:rsid w:val="00AC31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365F91"/>
      <w:sz w:val="22"/>
    </w:rPr>
  </w:style>
  <w:style w:type="paragraph" w:styleId="BalloonText">
    <w:name w:val="Balloon Text"/>
    <w:basedOn w:val="Normal"/>
    <w:link w:val="BalloonTextChar"/>
    <w:uiPriority w:val="99"/>
    <w:semiHidden/>
    <w:unhideWhenUsed/>
    <w:rsid w:val="00841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195"/>
    <w:rPr>
      <w:rFonts w:ascii="Segoe UI" w:eastAsia="Cambria" w:hAnsi="Segoe UI" w:cs="Segoe UI"/>
      <w:color w:val="000000"/>
      <w:sz w:val="18"/>
      <w:szCs w:val="18"/>
    </w:rPr>
  </w:style>
  <w:style w:type="paragraph" w:styleId="NormalWeb">
    <w:name w:val="Normal (Web)"/>
    <w:basedOn w:val="Normal"/>
    <w:uiPriority w:val="99"/>
    <w:unhideWhenUsed/>
    <w:rsid w:val="00EF0DB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styleId="ListParagraph">
    <w:name w:val="List Paragraph"/>
    <w:aliases w:val="heading 9,Heading 91,List Paragraph1,Heading 911,Annexure,List Paragraph2,List Paragraph11,Citation List,List Paragraph Char Char,Graphic,Table of contents numbered,Bullets,lp1,List Paragraph1 Char Char,Figure_name,Resume Title,Ha"/>
    <w:basedOn w:val="Normal"/>
    <w:link w:val="ListParagraphChar"/>
    <w:uiPriority w:val="34"/>
    <w:qFormat/>
    <w:rsid w:val="00316E12"/>
    <w:pPr>
      <w:spacing w:after="0" w:line="360" w:lineRule="auto"/>
      <w:ind w:left="720" w:hanging="360"/>
      <w:contextualSpacing/>
    </w:pPr>
    <w:rPr>
      <w:rFonts w:asciiTheme="minorHAnsi" w:eastAsiaTheme="minorHAnsi" w:hAnsiTheme="minorHAnsi" w:cstheme="minorBidi"/>
      <w:color w:val="auto"/>
      <w:lang w:val="en-US" w:eastAsia="en-US"/>
    </w:rPr>
  </w:style>
  <w:style w:type="character" w:customStyle="1" w:styleId="ListParagraphChar">
    <w:name w:val="List Paragraph Char"/>
    <w:aliases w:val="heading 9 Char,Heading 91 Char,List Paragraph1 Char,Heading 911 Char,Annexure Char,List Paragraph2 Char,List Paragraph11 Char,Citation List Char,List Paragraph Char Char Char,Graphic Char,Table of contents numbered Char,Bullets Char"/>
    <w:basedOn w:val="DefaultParagraphFont"/>
    <w:link w:val="ListParagraph"/>
    <w:uiPriority w:val="34"/>
    <w:qFormat/>
    <w:locked/>
    <w:rsid w:val="00316E12"/>
    <w:rPr>
      <w:rFonts w:eastAsiaTheme="minorHAnsi"/>
      <w:lang w:val="en-US" w:eastAsia="en-US"/>
    </w:rPr>
  </w:style>
  <w:style w:type="character" w:styleId="Strong">
    <w:name w:val="Strong"/>
    <w:basedOn w:val="DefaultParagraphFont"/>
    <w:uiPriority w:val="22"/>
    <w:qFormat/>
    <w:rsid w:val="00E37592"/>
    <w:rPr>
      <w:b/>
      <w:bCs/>
    </w:rPr>
  </w:style>
  <w:style w:type="character" w:styleId="Emphasis">
    <w:name w:val="Emphasis"/>
    <w:basedOn w:val="DefaultParagraphFont"/>
    <w:uiPriority w:val="20"/>
    <w:qFormat/>
    <w:rsid w:val="00E37592"/>
    <w:rPr>
      <w:i/>
      <w:iCs/>
    </w:rPr>
  </w:style>
  <w:style w:type="character" w:styleId="Hyperlink">
    <w:name w:val="Hyperlink"/>
    <w:basedOn w:val="DefaultParagraphFont"/>
    <w:uiPriority w:val="99"/>
    <w:unhideWhenUsed/>
    <w:rsid w:val="00E37592"/>
    <w:rPr>
      <w:color w:val="0000FF"/>
      <w:u w:val="single"/>
    </w:rPr>
  </w:style>
  <w:style w:type="paragraph" w:customStyle="1" w:styleId="m-8419319517998160369m-7403409574436965957gmail-m-7096859239864426611m-1493291924296130535gmail-m-3707997184432864009m1748232350189506902gmail-m4534033342157351308gmail-msolistparagraph">
    <w:name w:val="m_-8419319517998160369m_-7403409574436965957gmail-m_-7096859239864426611m_-1493291924296130535gmail-m_-3707997184432864009m_1748232350189506902gmail-m_4534033342157351308gmail-msolistparagraph"/>
    <w:basedOn w:val="Normal"/>
    <w:rsid w:val="0045207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C06A6B"/>
    <w:rPr>
      <w:color w:val="605E5C"/>
      <w:shd w:val="clear" w:color="auto" w:fill="E1DFDD"/>
    </w:rPr>
  </w:style>
  <w:style w:type="character" w:styleId="CommentReference">
    <w:name w:val="annotation reference"/>
    <w:basedOn w:val="DefaultParagraphFont"/>
    <w:uiPriority w:val="99"/>
    <w:semiHidden/>
    <w:unhideWhenUsed/>
    <w:rsid w:val="00AB06C9"/>
    <w:rPr>
      <w:sz w:val="16"/>
      <w:szCs w:val="16"/>
    </w:rPr>
  </w:style>
  <w:style w:type="paragraph" w:styleId="CommentText">
    <w:name w:val="annotation text"/>
    <w:basedOn w:val="Normal"/>
    <w:link w:val="CommentTextChar"/>
    <w:uiPriority w:val="99"/>
    <w:semiHidden/>
    <w:unhideWhenUsed/>
    <w:rsid w:val="00AB06C9"/>
    <w:pPr>
      <w:spacing w:line="240" w:lineRule="auto"/>
    </w:pPr>
    <w:rPr>
      <w:sz w:val="20"/>
      <w:szCs w:val="20"/>
    </w:rPr>
  </w:style>
  <w:style w:type="character" w:customStyle="1" w:styleId="CommentTextChar">
    <w:name w:val="Comment Text Char"/>
    <w:basedOn w:val="DefaultParagraphFont"/>
    <w:link w:val="CommentText"/>
    <w:uiPriority w:val="99"/>
    <w:semiHidden/>
    <w:rsid w:val="00AB06C9"/>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AB06C9"/>
    <w:rPr>
      <w:b/>
      <w:bCs/>
    </w:rPr>
  </w:style>
  <w:style w:type="character" w:customStyle="1" w:styleId="CommentSubjectChar">
    <w:name w:val="Comment Subject Char"/>
    <w:basedOn w:val="CommentTextChar"/>
    <w:link w:val="CommentSubject"/>
    <w:uiPriority w:val="99"/>
    <w:semiHidden/>
    <w:rsid w:val="00AB06C9"/>
    <w:rPr>
      <w:rFonts w:ascii="Cambria" w:eastAsia="Cambria" w:hAnsi="Cambria" w:cs="Cambria"/>
      <w:b/>
      <w:bCs/>
      <w:color w:val="000000"/>
      <w:sz w:val="20"/>
      <w:szCs w:val="20"/>
    </w:rPr>
  </w:style>
  <w:style w:type="character" w:customStyle="1" w:styleId="Heading2Char">
    <w:name w:val="Heading 2 Char"/>
    <w:basedOn w:val="DefaultParagraphFont"/>
    <w:link w:val="Heading2"/>
    <w:uiPriority w:val="9"/>
    <w:semiHidden/>
    <w:rsid w:val="00AC31A2"/>
    <w:rPr>
      <w:rFonts w:asciiTheme="majorHAnsi" w:eastAsiaTheme="majorEastAsia" w:hAnsiTheme="majorHAnsi" w:cstheme="majorBidi"/>
      <w:color w:val="2F5496" w:themeColor="accent1" w:themeShade="BF"/>
      <w:sz w:val="26"/>
      <w:szCs w:val="26"/>
    </w:rPr>
  </w:style>
  <w:style w:type="character" w:customStyle="1" w:styleId="spelle">
    <w:name w:val="spelle"/>
    <w:basedOn w:val="DefaultParagraphFont"/>
    <w:rsid w:val="00EA648E"/>
  </w:style>
  <w:style w:type="table" w:styleId="TableGrid">
    <w:name w:val="Table Grid"/>
    <w:basedOn w:val="TableNormal"/>
    <w:uiPriority w:val="59"/>
    <w:rsid w:val="00D033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D54A5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D54A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D54A5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AA740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5">
      <w:bodyDiv w:val="1"/>
      <w:marLeft w:val="0"/>
      <w:marRight w:val="0"/>
      <w:marTop w:val="0"/>
      <w:marBottom w:val="0"/>
      <w:divBdr>
        <w:top w:val="none" w:sz="0" w:space="0" w:color="auto"/>
        <w:left w:val="none" w:sz="0" w:space="0" w:color="auto"/>
        <w:bottom w:val="none" w:sz="0" w:space="0" w:color="auto"/>
        <w:right w:val="none" w:sz="0" w:space="0" w:color="auto"/>
      </w:divBdr>
      <w:divsChild>
        <w:div w:id="1771392720">
          <w:marLeft w:val="547"/>
          <w:marRight w:val="0"/>
          <w:marTop w:val="0"/>
          <w:marBottom w:val="0"/>
          <w:divBdr>
            <w:top w:val="none" w:sz="0" w:space="0" w:color="auto"/>
            <w:left w:val="none" w:sz="0" w:space="0" w:color="auto"/>
            <w:bottom w:val="none" w:sz="0" w:space="0" w:color="auto"/>
            <w:right w:val="none" w:sz="0" w:space="0" w:color="auto"/>
          </w:divBdr>
        </w:div>
        <w:div w:id="1298023410">
          <w:marLeft w:val="547"/>
          <w:marRight w:val="0"/>
          <w:marTop w:val="0"/>
          <w:marBottom w:val="0"/>
          <w:divBdr>
            <w:top w:val="none" w:sz="0" w:space="0" w:color="auto"/>
            <w:left w:val="none" w:sz="0" w:space="0" w:color="auto"/>
            <w:bottom w:val="none" w:sz="0" w:space="0" w:color="auto"/>
            <w:right w:val="none" w:sz="0" w:space="0" w:color="auto"/>
          </w:divBdr>
        </w:div>
        <w:div w:id="1940067047">
          <w:marLeft w:val="547"/>
          <w:marRight w:val="0"/>
          <w:marTop w:val="0"/>
          <w:marBottom w:val="0"/>
          <w:divBdr>
            <w:top w:val="none" w:sz="0" w:space="0" w:color="auto"/>
            <w:left w:val="none" w:sz="0" w:space="0" w:color="auto"/>
            <w:bottom w:val="none" w:sz="0" w:space="0" w:color="auto"/>
            <w:right w:val="none" w:sz="0" w:space="0" w:color="auto"/>
          </w:divBdr>
        </w:div>
        <w:div w:id="271741408">
          <w:marLeft w:val="547"/>
          <w:marRight w:val="0"/>
          <w:marTop w:val="0"/>
          <w:marBottom w:val="0"/>
          <w:divBdr>
            <w:top w:val="none" w:sz="0" w:space="0" w:color="auto"/>
            <w:left w:val="none" w:sz="0" w:space="0" w:color="auto"/>
            <w:bottom w:val="none" w:sz="0" w:space="0" w:color="auto"/>
            <w:right w:val="none" w:sz="0" w:space="0" w:color="auto"/>
          </w:divBdr>
        </w:div>
        <w:div w:id="15929900">
          <w:marLeft w:val="547"/>
          <w:marRight w:val="0"/>
          <w:marTop w:val="0"/>
          <w:marBottom w:val="0"/>
          <w:divBdr>
            <w:top w:val="none" w:sz="0" w:space="0" w:color="auto"/>
            <w:left w:val="none" w:sz="0" w:space="0" w:color="auto"/>
            <w:bottom w:val="none" w:sz="0" w:space="0" w:color="auto"/>
            <w:right w:val="none" w:sz="0" w:space="0" w:color="auto"/>
          </w:divBdr>
        </w:div>
        <w:div w:id="83773073">
          <w:marLeft w:val="547"/>
          <w:marRight w:val="0"/>
          <w:marTop w:val="0"/>
          <w:marBottom w:val="0"/>
          <w:divBdr>
            <w:top w:val="none" w:sz="0" w:space="0" w:color="auto"/>
            <w:left w:val="none" w:sz="0" w:space="0" w:color="auto"/>
            <w:bottom w:val="none" w:sz="0" w:space="0" w:color="auto"/>
            <w:right w:val="none" w:sz="0" w:space="0" w:color="auto"/>
          </w:divBdr>
        </w:div>
      </w:divsChild>
    </w:div>
    <w:div w:id="26564654">
      <w:bodyDiv w:val="1"/>
      <w:marLeft w:val="0"/>
      <w:marRight w:val="0"/>
      <w:marTop w:val="0"/>
      <w:marBottom w:val="0"/>
      <w:divBdr>
        <w:top w:val="none" w:sz="0" w:space="0" w:color="auto"/>
        <w:left w:val="none" w:sz="0" w:space="0" w:color="auto"/>
        <w:bottom w:val="none" w:sz="0" w:space="0" w:color="auto"/>
        <w:right w:val="none" w:sz="0" w:space="0" w:color="auto"/>
      </w:divBdr>
    </w:div>
    <w:div w:id="50077620">
      <w:bodyDiv w:val="1"/>
      <w:marLeft w:val="0"/>
      <w:marRight w:val="0"/>
      <w:marTop w:val="0"/>
      <w:marBottom w:val="0"/>
      <w:divBdr>
        <w:top w:val="none" w:sz="0" w:space="0" w:color="auto"/>
        <w:left w:val="none" w:sz="0" w:space="0" w:color="auto"/>
        <w:bottom w:val="none" w:sz="0" w:space="0" w:color="auto"/>
        <w:right w:val="none" w:sz="0" w:space="0" w:color="auto"/>
      </w:divBdr>
    </w:div>
    <w:div w:id="54789077">
      <w:bodyDiv w:val="1"/>
      <w:marLeft w:val="0"/>
      <w:marRight w:val="0"/>
      <w:marTop w:val="0"/>
      <w:marBottom w:val="0"/>
      <w:divBdr>
        <w:top w:val="none" w:sz="0" w:space="0" w:color="auto"/>
        <w:left w:val="none" w:sz="0" w:space="0" w:color="auto"/>
        <w:bottom w:val="none" w:sz="0" w:space="0" w:color="auto"/>
        <w:right w:val="none" w:sz="0" w:space="0" w:color="auto"/>
      </w:divBdr>
      <w:divsChild>
        <w:div w:id="794443798">
          <w:marLeft w:val="547"/>
          <w:marRight w:val="0"/>
          <w:marTop w:val="0"/>
          <w:marBottom w:val="0"/>
          <w:divBdr>
            <w:top w:val="none" w:sz="0" w:space="0" w:color="auto"/>
            <w:left w:val="none" w:sz="0" w:space="0" w:color="auto"/>
            <w:bottom w:val="none" w:sz="0" w:space="0" w:color="auto"/>
            <w:right w:val="none" w:sz="0" w:space="0" w:color="auto"/>
          </w:divBdr>
        </w:div>
        <w:div w:id="1970240060">
          <w:marLeft w:val="547"/>
          <w:marRight w:val="0"/>
          <w:marTop w:val="0"/>
          <w:marBottom w:val="0"/>
          <w:divBdr>
            <w:top w:val="none" w:sz="0" w:space="0" w:color="auto"/>
            <w:left w:val="none" w:sz="0" w:space="0" w:color="auto"/>
            <w:bottom w:val="none" w:sz="0" w:space="0" w:color="auto"/>
            <w:right w:val="none" w:sz="0" w:space="0" w:color="auto"/>
          </w:divBdr>
        </w:div>
      </w:divsChild>
    </w:div>
    <w:div w:id="100687590">
      <w:bodyDiv w:val="1"/>
      <w:marLeft w:val="0"/>
      <w:marRight w:val="0"/>
      <w:marTop w:val="0"/>
      <w:marBottom w:val="0"/>
      <w:divBdr>
        <w:top w:val="none" w:sz="0" w:space="0" w:color="auto"/>
        <w:left w:val="none" w:sz="0" w:space="0" w:color="auto"/>
        <w:bottom w:val="none" w:sz="0" w:space="0" w:color="auto"/>
        <w:right w:val="none" w:sz="0" w:space="0" w:color="auto"/>
      </w:divBdr>
      <w:divsChild>
        <w:div w:id="1581865843">
          <w:marLeft w:val="547"/>
          <w:marRight w:val="0"/>
          <w:marTop w:val="0"/>
          <w:marBottom w:val="0"/>
          <w:divBdr>
            <w:top w:val="none" w:sz="0" w:space="0" w:color="auto"/>
            <w:left w:val="none" w:sz="0" w:space="0" w:color="auto"/>
            <w:bottom w:val="none" w:sz="0" w:space="0" w:color="auto"/>
            <w:right w:val="none" w:sz="0" w:space="0" w:color="auto"/>
          </w:divBdr>
        </w:div>
        <w:div w:id="1910453681">
          <w:marLeft w:val="547"/>
          <w:marRight w:val="0"/>
          <w:marTop w:val="0"/>
          <w:marBottom w:val="0"/>
          <w:divBdr>
            <w:top w:val="none" w:sz="0" w:space="0" w:color="auto"/>
            <w:left w:val="none" w:sz="0" w:space="0" w:color="auto"/>
            <w:bottom w:val="none" w:sz="0" w:space="0" w:color="auto"/>
            <w:right w:val="none" w:sz="0" w:space="0" w:color="auto"/>
          </w:divBdr>
        </w:div>
        <w:div w:id="1105618955">
          <w:marLeft w:val="547"/>
          <w:marRight w:val="0"/>
          <w:marTop w:val="0"/>
          <w:marBottom w:val="0"/>
          <w:divBdr>
            <w:top w:val="none" w:sz="0" w:space="0" w:color="auto"/>
            <w:left w:val="none" w:sz="0" w:space="0" w:color="auto"/>
            <w:bottom w:val="none" w:sz="0" w:space="0" w:color="auto"/>
            <w:right w:val="none" w:sz="0" w:space="0" w:color="auto"/>
          </w:divBdr>
        </w:div>
      </w:divsChild>
    </w:div>
    <w:div w:id="109471681">
      <w:bodyDiv w:val="1"/>
      <w:marLeft w:val="0"/>
      <w:marRight w:val="0"/>
      <w:marTop w:val="0"/>
      <w:marBottom w:val="0"/>
      <w:divBdr>
        <w:top w:val="none" w:sz="0" w:space="0" w:color="auto"/>
        <w:left w:val="none" w:sz="0" w:space="0" w:color="auto"/>
        <w:bottom w:val="none" w:sz="0" w:space="0" w:color="auto"/>
        <w:right w:val="none" w:sz="0" w:space="0" w:color="auto"/>
      </w:divBdr>
    </w:div>
    <w:div w:id="122771982">
      <w:bodyDiv w:val="1"/>
      <w:marLeft w:val="0"/>
      <w:marRight w:val="0"/>
      <w:marTop w:val="0"/>
      <w:marBottom w:val="0"/>
      <w:divBdr>
        <w:top w:val="none" w:sz="0" w:space="0" w:color="auto"/>
        <w:left w:val="none" w:sz="0" w:space="0" w:color="auto"/>
        <w:bottom w:val="none" w:sz="0" w:space="0" w:color="auto"/>
        <w:right w:val="none" w:sz="0" w:space="0" w:color="auto"/>
      </w:divBdr>
    </w:div>
    <w:div w:id="135882465">
      <w:bodyDiv w:val="1"/>
      <w:marLeft w:val="0"/>
      <w:marRight w:val="0"/>
      <w:marTop w:val="0"/>
      <w:marBottom w:val="0"/>
      <w:divBdr>
        <w:top w:val="none" w:sz="0" w:space="0" w:color="auto"/>
        <w:left w:val="none" w:sz="0" w:space="0" w:color="auto"/>
        <w:bottom w:val="none" w:sz="0" w:space="0" w:color="auto"/>
        <w:right w:val="none" w:sz="0" w:space="0" w:color="auto"/>
      </w:divBdr>
    </w:div>
    <w:div w:id="138379052">
      <w:bodyDiv w:val="1"/>
      <w:marLeft w:val="0"/>
      <w:marRight w:val="0"/>
      <w:marTop w:val="0"/>
      <w:marBottom w:val="0"/>
      <w:divBdr>
        <w:top w:val="none" w:sz="0" w:space="0" w:color="auto"/>
        <w:left w:val="none" w:sz="0" w:space="0" w:color="auto"/>
        <w:bottom w:val="none" w:sz="0" w:space="0" w:color="auto"/>
        <w:right w:val="none" w:sz="0" w:space="0" w:color="auto"/>
      </w:divBdr>
      <w:divsChild>
        <w:div w:id="1920165618">
          <w:marLeft w:val="576"/>
          <w:marRight w:val="0"/>
          <w:marTop w:val="0"/>
          <w:marBottom w:val="0"/>
          <w:divBdr>
            <w:top w:val="none" w:sz="0" w:space="0" w:color="auto"/>
            <w:left w:val="none" w:sz="0" w:space="0" w:color="auto"/>
            <w:bottom w:val="none" w:sz="0" w:space="0" w:color="auto"/>
            <w:right w:val="none" w:sz="0" w:space="0" w:color="auto"/>
          </w:divBdr>
        </w:div>
        <w:div w:id="1198464628">
          <w:marLeft w:val="576"/>
          <w:marRight w:val="0"/>
          <w:marTop w:val="0"/>
          <w:marBottom w:val="0"/>
          <w:divBdr>
            <w:top w:val="none" w:sz="0" w:space="0" w:color="auto"/>
            <w:left w:val="none" w:sz="0" w:space="0" w:color="auto"/>
            <w:bottom w:val="none" w:sz="0" w:space="0" w:color="auto"/>
            <w:right w:val="none" w:sz="0" w:space="0" w:color="auto"/>
          </w:divBdr>
        </w:div>
        <w:div w:id="609972309">
          <w:marLeft w:val="576"/>
          <w:marRight w:val="0"/>
          <w:marTop w:val="0"/>
          <w:marBottom w:val="0"/>
          <w:divBdr>
            <w:top w:val="none" w:sz="0" w:space="0" w:color="auto"/>
            <w:left w:val="none" w:sz="0" w:space="0" w:color="auto"/>
            <w:bottom w:val="none" w:sz="0" w:space="0" w:color="auto"/>
            <w:right w:val="none" w:sz="0" w:space="0" w:color="auto"/>
          </w:divBdr>
        </w:div>
        <w:div w:id="1213232224">
          <w:marLeft w:val="576"/>
          <w:marRight w:val="0"/>
          <w:marTop w:val="0"/>
          <w:marBottom w:val="0"/>
          <w:divBdr>
            <w:top w:val="none" w:sz="0" w:space="0" w:color="auto"/>
            <w:left w:val="none" w:sz="0" w:space="0" w:color="auto"/>
            <w:bottom w:val="none" w:sz="0" w:space="0" w:color="auto"/>
            <w:right w:val="none" w:sz="0" w:space="0" w:color="auto"/>
          </w:divBdr>
        </w:div>
        <w:div w:id="2059359083">
          <w:marLeft w:val="576"/>
          <w:marRight w:val="0"/>
          <w:marTop w:val="0"/>
          <w:marBottom w:val="0"/>
          <w:divBdr>
            <w:top w:val="none" w:sz="0" w:space="0" w:color="auto"/>
            <w:left w:val="none" w:sz="0" w:space="0" w:color="auto"/>
            <w:bottom w:val="none" w:sz="0" w:space="0" w:color="auto"/>
            <w:right w:val="none" w:sz="0" w:space="0" w:color="auto"/>
          </w:divBdr>
        </w:div>
        <w:div w:id="1780644201">
          <w:marLeft w:val="576"/>
          <w:marRight w:val="0"/>
          <w:marTop w:val="0"/>
          <w:marBottom w:val="0"/>
          <w:divBdr>
            <w:top w:val="none" w:sz="0" w:space="0" w:color="auto"/>
            <w:left w:val="none" w:sz="0" w:space="0" w:color="auto"/>
            <w:bottom w:val="none" w:sz="0" w:space="0" w:color="auto"/>
            <w:right w:val="none" w:sz="0" w:space="0" w:color="auto"/>
          </w:divBdr>
        </w:div>
        <w:div w:id="1938560712">
          <w:marLeft w:val="576"/>
          <w:marRight w:val="0"/>
          <w:marTop w:val="0"/>
          <w:marBottom w:val="0"/>
          <w:divBdr>
            <w:top w:val="none" w:sz="0" w:space="0" w:color="auto"/>
            <w:left w:val="none" w:sz="0" w:space="0" w:color="auto"/>
            <w:bottom w:val="none" w:sz="0" w:space="0" w:color="auto"/>
            <w:right w:val="none" w:sz="0" w:space="0" w:color="auto"/>
          </w:divBdr>
        </w:div>
      </w:divsChild>
    </w:div>
    <w:div w:id="164437136">
      <w:bodyDiv w:val="1"/>
      <w:marLeft w:val="0"/>
      <w:marRight w:val="0"/>
      <w:marTop w:val="0"/>
      <w:marBottom w:val="0"/>
      <w:divBdr>
        <w:top w:val="none" w:sz="0" w:space="0" w:color="auto"/>
        <w:left w:val="none" w:sz="0" w:space="0" w:color="auto"/>
        <w:bottom w:val="none" w:sz="0" w:space="0" w:color="auto"/>
        <w:right w:val="none" w:sz="0" w:space="0" w:color="auto"/>
      </w:divBdr>
      <w:divsChild>
        <w:div w:id="327640867">
          <w:marLeft w:val="547"/>
          <w:marRight w:val="0"/>
          <w:marTop w:val="0"/>
          <w:marBottom w:val="0"/>
          <w:divBdr>
            <w:top w:val="none" w:sz="0" w:space="0" w:color="auto"/>
            <w:left w:val="none" w:sz="0" w:space="0" w:color="auto"/>
            <w:bottom w:val="none" w:sz="0" w:space="0" w:color="auto"/>
            <w:right w:val="none" w:sz="0" w:space="0" w:color="auto"/>
          </w:divBdr>
        </w:div>
        <w:div w:id="1583643937">
          <w:marLeft w:val="547"/>
          <w:marRight w:val="0"/>
          <w:marTop w:val="0"/>
          <w:marBottom w:val="0"/>
          <w:divBdr>
            <w:top w:val="none" w:sz="0" w:space="0" w:color="auto"/>
            <w:left w:val="none" w:sz="0" w:space="0" w:color="auto"/>
            <w:bottom w:val="none" w:sz="0" w:space="0" w:color="auto"/>
            <w:right w:val="none" w:sz="0" w:space="0" w:color="auto"/>
          </w:divBdr>
        </w:div>
      </w:divsChild>
    </w:div>
    <w:div w:id="193884780">
      <w:bodyDiv w:val="1"/>
      <w:marLeft w:val="0"/>
      <w:marRight w:val="0"/>
      <w:marTop w:val="0"/>
      <w:marBottom w:val="0"/>
      <w:divBdr>
        <w:top w:val="none" w:sz="0" w:space="0" w:color="auto"/>
        <w:left w:val="none" w:sz="0" w:space="0" w:color="auto"/>
        <w:bottom w:val="none" w:sz="0" w:space="0" w:color="auto"/>
        <w:right w:val="none" w:sz="0" w:space="0" w:color="auto"/>
      </w:divBdr>
      <w:divsChild>
        <w:div w:id="1994873498">
          <w:marLeft w:val="576"/>
          <w:marRight w:val="0"/>
          <w:marTop w:val="0"/>
          <w:marBottom w:val="0"/>
          <w:divBdr>
            <w:top w:val="none" w:sz="0" w:space="0" w:color="auto"/>
            <w:left w:val="none" w:sz="0" w:space="0" w:color="auto"/>
            <w:bottom w:val="none" w:sz="0" w:space="0" w:color="auto"/>
            <w:right w:val="none" w:sz="0" w:space="0" w:color="auto"/>
          </w:divBdr>
        </w:div>
        <w:div w:id="2065176842">
          <w:marLeft w:val="576"/>
          <w:marRight w:val="0"/>
          <w:marTop w:val="0"/>
          <w:marBottom w:val="0"/>
          <w:divBdr>
            <w:top w:val="none" w:sz="0" w:space="0" w:color="auto"/>
            <w:left w:val="none" w:sz="0" w:space="0" w:color="auto"/>
            <w:bottom w:val="none" w:sz="0" w:space="0" w:color="auto"/>
            <w:right w:val="none" w:sz="0" w:space="0" w:color="auto"/>
          </w:divBdr>
        </w:div>
        <w:div w:id="1470170587">
          <w:marLeft w:val="576"/>
          <w:marRight w:val="0"/>
          <w:marTop w:val="0"/>
          <w:marBottom w:val="0"/>
          <w:divBdr>
            <w:top w:val="none" w:sz="0" w:space="0" w:color="auto"/>
            <w:left w:val="none" w:sz="0" w:space="0" w:color="auto"/>
            <w:bottom w:val="none" w:sz="0" w:space="0" w:color="auto"/>
            <w:right w:val="none" w:sz="0" w:space="0" w:color="auto"/>
          </w:divBdr>
        </w:div>
        <w:div w:id="1983998470">
          <w:marLeft w:val="576"/>
          <w:marRight w:val="0"/>
          <w:marTop w:val="0"/>
          <w:marBottom w:val="0"/>
          <w:divBdr>
            <w:top w:val="none" w:sz="0" w:space="0" w:color="auto"/>
            <w:left w:val="none" w:sz="0" w:space="0" w:color="auto"/>
            <w:bottom w:val="none" w:sz="0" w:space="0" w:color="auto"/>
            <w:right w:val="none" w:sz="0" w:space="0" w:color="auto"/>
          </w:divBdr>
        </w:div>
        <w:div w:id="1507088820">
          <w:marLeft w:val="576"/>
          <w:marRight w:val="0"/>
          <w:marTop w:val="0"/>
          <w:marBottom w:val="0"/>
          <w:divBdr>
            <w:top w:val="none" w:sz="0" w:space="0" w:color="auto"/>
            <w:left w:val="none" w:sz="0" w:space="0" w:color="auto"/>
            <w:bottom w:val="none" w:sz="0" w:space="0" w:color="auto"/>
            <w:right w:val="none" w:sz="0" w:space="0" w:color="auto"/>
          </w:divBdr>
        </w:div>
        <w:div w:id="403339209">
          <w:marLeft w:val="576"/>
          <w:marRight w:val="0"/>
          <w:marTop w:val="0"/>
          <w:marBottom w:val="0"/>
          <w:divBdr>
            <w:top w:val="none" w:sz="0" w:space="0" w:color="auto"/>
            <w:left w:val="none" w:sz="0" w:space="0" w:color="auto"/>
            <w:bottom w:val="none" w:sz="0" w:space="0" w:color="auto"/>
            <w:right w:val="none" w:sz="0" w:space="0" w:color="auto"/>
          </w:divBdr>
        </w:div>
      </w:divsChild>
    </w:div>
    <w:div w:id="224729333">
      <w:bodyDiv w:val="1"/>
      <w:marLeft w:val="0"/>
      <w:marRight w:val="0"/>
      <w:marTop w:val="0"/>
      <w:marBottom w:val="0"/>
      <w:divBdr>
        <w:top w:val="none" w:sz="0" w:space="0" w:color="auto"/>
        <w:left w:val="none" w:sz="0" w:space="0" w:color="auto"/>
        <w:bottom w:val="none" w:sz="0" w:space="0" w:color="auto"/>
        <w:right w:val="none" w:sz="0" w:space="0" w:color="auto"/>
      </w:divBdr>
    </w:div>
    <w:div w:id="237714262">
      <w:bodyDiv w:val="1"/>
      <w:marLeft w:val="0"/>
      <w:marRight w:val="0"/>
      <w:marTop w:val="0"/>
      <w:marBottom w:val="0"/>
      <w:divBdr>
        <w:top w:val="none" w:sz="0" w:space="0" w:color="auto"/>
        <w:left w:val="none" w:sz="0" w:space="0" w:color="auto"/>
        <w:bottom w:val="none" w:sz="0" w:space="0" w:color="auto"/>
        <w:right w:val="none" w:sz="0" w:space="0" w:color="auto"/>
      </w:divBdr>
      <w:divsChild>
        <w:div w:id="2075544721">
          <w:marLeft w:val="547"/>
          <w:marRight w:val="0"/>
          <w:marTop w:val="0"/>
          <w:marBottom w:val="30"/>
          <w:divBdr>
            <w:top w:val="none" w:sz="0" w:space="0" w:color="auto"/>
            <w:left w:val="none" w:sz="0" w:space="0" w:color="auto"/>
            <w:bottom w:val="none" w:sz="0" w:space="0" w:color="auto"/>
            <w:right w:val="none" w:sz="0" w:space="0" w:color="auto"/>
          </w:divBdr>
        </w:div>
        <w:div w:id="520363018">
          <w:marLeft w:val="547"/>
          <w:marRight w:val="0"/>
          <w:marTop w:val="0"/>
          <w:marBottom w:val="30"/>
          <w:divBdr>
            <w:top w:val="none" w:sz="0" w:space="0" w:color="auto"/>
            <w:left w:val="none" w:sz="0" w:space="0" w:color="auto"/>
            <w:bottom w:val="none" w:sz="0" w:space="0" w:color="auto"/>
            <w:right w:val="none" w:sz="0" w:space="0" w:color="auto"/>
          </w:divBdr>
        </w:div>
        <w:div w:id="228854367">
          <w:marLeft w:val="547"/>
          <w:marRight w:val="0"/>
          <w:marTop w:val="0"/>
          <w:marBottom w:val="30"/>
          <w:divBdr>
            <w:top w:val="none" w:sz="0" w:space="0" w:color="auto"/>
            <w:left w:val="none" w:sz="0" w:space="0" w:color="auto"/>
            <w:bottom w:val="none" w:sz="0" w:space="0" w:color="auto"/>
            <w:right w:val="none" w:sz="0" w:space="0" w:color="auto"/>
          </w:divBdr>
        </w:div>
        <w:div w:id="1613393479">
          <w:marLeft w:val="547"/>
          <w:marRight w:val="0"/>
          <w:marTop w:val="0"/>
          <w:marBottom w:val="30"/>
          <w:divBdr>
            <w:top w:val="none" w:sz="0" w:space="0" w:color="auto"/>
            <w:left w:val="none" w:sz="0" w:space="0" w:color="auto"/>
            <w:bottom w:val="none" w:sz="0" w:space="0" w:color="auto"/>
            <w:right w:val="none" w:sz="0" w:space="0" w:color="auto"/>
          </w:divBdr>
        </w:div>
        <w:div w:id="767231991">
          <w:marLeft w:val="547"/>
          <w:marRight w:val="0"/>
          <w:marTop w:val="0"/>
          <w:marBottom w:val="30"/>
          <w:divBdr>
            <w:top w:val="none" w:sz="0" w:space="0" w:color="auto"/>
            <w:left w:val="none" w:sz="0" w:space="0" w:color="auto"/>
            <w:bottom w:val="none" w:sz="0" w:space="0" w:color="auto"/>
            <w:right w:val="none" w:sz="0" w:space="0" w:color="auto"/>
          </w:divBdr>
        </w:div>
      </w:divsChild>
    </w:div>
    <w:div w:id="264045845">
      <w:bodyDiv w:val="1"/>
      <w:marLeft w:val="0"/>
      <w:marRight w:val="0"/>
      <w:marTop w:val="0"/>
      <w:marBottom w:val="0"/>
      <w:divBdr>
        <w:top w:val="none" w:sz="0" w:space="0" w:color="auto"/>
        <w:left w:val="none" w:sz="0" w:space="0" w:color="auto"/>
        <w:bottom w:val="none" w:sz="0" w:space="0" w:color="auto"/>
        <w:right w:val="none" w:sz="0" w:space="0" w:color="auto"/>
      </w:divBdr>
      <w:divsChild>
        <w:div w:id="1362166630">
          <w:marLeft w:val="144"/>
          <w:marRight w:val="0"/>
          <w:marTop w:val="0"/>
          <w:marBottom w:val="0"/>
          <w:divBdr>
            <w:top w:val="none" w:sz="0" w:space="0" w:color="auto"/>
            <w:left w:val="none" w:sz="0" w:space="0" w:color="auto"/>
            <w:bottom w:val="none" w:sz="0" w:space="0" w:color="auto"/>
            <w:right w:val="none" w:sz="0" w:space="0" w:color="auto"/>
          </w:divBdr>
        </w:div>
        <w:div w:id="173158027">
          <w:marLeft w:val="144"/>
          <w:marRight w:val="0"/>
          <w:marTop w:val="0"/>
          <w:marBottom w:val="0"/>
          <w:divBdr>
            <w:top w:val="none" w:sz="0" w:space="0" w:color="auto"/>
            <w:left w:val="none" w:sz="0" w:space="0" w:color="auto"/>
            <w:bottom w:val="none" w:sz="0" w:space="0" w:color="auto"/>
            <w:right w:val="none" w:sz="0" w:space="0" w:color="auto"/>
          </w:divBdr>
        </w:div>
        <w:div w:id="306513634">
          <w:marLeft w:val="144"/>
          <w:marRight w:val="0"/>
          <w:marTop w:val="0"/>
          <w:marBottom w:val="0"/>
          <w:divBdr>
            <w:top w:val="none" w:sz="0" w:space="0" w:color="auto"/>
            <w:left w:val="none" w:sz="0" w:space="0" w:color="auto"/>
            <w:bottom w:val="none" w:sz="0" w:space="0" w:color="auto"/>
            <w:right w:val="none" w:sz="0" w:space="0" w:color="auto"/>
          </w:divBdr>
        </w:div>
      </w:divsChild>
    </w:div>
    <w:div w:id="281037046">
      <w:bodyDiv w:val="1"/>
      <w:marLeft w:val="0"/>
      <w:marRight w:val="0"/>
      <w:marTop w:val="0"/>
      <w:marBottom w:val="0"/>
      <w:divBdr>
        <w:top w:val="none" w:sz="0" w:space="0" w:color="auto"/>
        <w:left w:val="none" w:sz="0" w:space="0" w:color="auto"/>
        <w:bottom w:val="none" w:sz="0" w:space="0" w:color="auto"/>
        <w:right w:val="none" w:sz="0" w:space="0" w:color="auto"/>
      </w:divBdr>
    </w:div>
    <w:div w:id="319240147">
      <w:bodyDiv w:val="1"/>
      <w:marLeft w:val="0"/>
      <w:marRight w:val="0"/>
      <w:marTop w:val="0"/>
      <w:marBottom w:val="0"/>
      <w:divBdr>
        <w:top w:val="none" w:sz="0" w:space="0" w:color="auto"/>
        <w:left w:val="none" w:sz="0" w:space="0" w:color="auto"/>
        <w:bottom w:val="none" w:sz="0" w:space="0" w:color="auto"/>
        <w:right w:val="none" w:sz="0" w:space="0" w:color="auto"/>
      </w:divBdr>
      <w:divsChild>
        <w:div w:id="651714109">
          <w:marLeft w:val="432"/>
          <w:marRight w:val="0"/>
          <w:marTop w:val="120"/>
          <w:marBottom w:val="0"/>
          <w:divBdr>
            <w:top w:val="none" w:sz="0" w:space="0" w:color="auto"/>
            <w:left w:val="none" w:sz="0" w:space="0" w:color="auto"/>
            <w:bottom w:val="none" w:sz="0" w:space="0" w:color="auto"/>
            <w:right w:val="none" w:sz="0" w:space="0" w:color="auto"/>
          </w:divBdr>
        </w:div>
        <w:div w:id="1587300291">
          <w:marLeft w:val="432"/>
          <w:marRight w:val="0"/>
          <w:marTop w:val="120"/>
          <w:marBottom w:val="0"/>
          <w:divBdr>
            <w:top w:val="none" w:sz="0" w:space="0" w:color="auto"/>
            <w:left w:val="none" w:sz="0" w:space="0" w:color="auto"/>
            <w:bottom w:val="none" w:sz="0" w:space="0" w:color="auto"/>
            <w:right w:val="none" w:sz="0" w:space="0" w:color="auto"/>
          </w:divBdr>
        </w:div>
        <w:div w:id="69161609">
          <w:marLeft w:val="432"/>
          <w:marRight w:val="0"/>
          <w:marTop w:val="120"/>
          <w:marBottom w:val="0"/>
          <w:divBdr>
            <w:top w:val="none" w:sz="0" w:space="0" w:color="auto"/>
            <w:left w:val="none" w:sz="0" w:space="0" w:color="auto"/>
            <w:bottom w:val="none" w:sz="0" w:space="0" w:color="auto"/>
            <w:right w:val="none" w:sz="0" w:space="0" w:color="auto"/>
          </w:divBdr>
        </w:div>
        <w:div w:id="391270110">
          <w:marLeft w:val="432"/>
          <w:marRight w:val="0"/>
          <w:marTop w:val="120"/>
          <w:marBottom w:val="0"/>
          <w:divBdr>
            <w:top w:val="none" w:sz="0" w:space="0" w:color="auto"/>
            <w:left w:val="none" w:sz="0" w:space="0" w:color="auto"/>
            <w:bottom w:val="none" w:sz="0" w:space="0" w:color="auto"/>
            <w:right w:val="none" w:sz="0" w:space="0" w:color="auto"/>
          </w:divBdr>
        </w:div>
        <w:div w:id="1437363160">
          <w:marLeft w:val="432"/>
          <w:marRight w:val="0"/>
          <w:marTop w:val="120"/>
          <w:marBottom w:val="0"/>
          <w:divBdr>
            <w:top w:val="none" w:sz="0" w:space="0" w:color="auto"/>
            <w:left w:val="none" w:sz="0" w:space="0" w:color="auto"/>
            <w:bottom w:val="none" w:sz="0" w:space="0" w:color="auto"/>
            <w:right w:val="none" w:sz="0" w:space="0" w:color="auto"/>
          </w:divBdr>
        </w:div>
        <w:div w:id="1286229311">
          <w:marLeft w:val="432"/>
          <w:marRight w:val="0"/>
          <w:marTop w:val="120"/>
          <w:marBottom w:val="0"/>
          <w:divBdr>
            <w:top w:val="none" w:sz="0" w:space="0" w:color="auto"/>
            <w:left w:val="none" w:sz="0" w:space="0" w:color="auto"/>
            <w:bottom w:val="none" w:sz="0" w:space="0" w:color="auto"/>
            <w:right w:val="none" w:sz="0" w:space="0" w:color="auto"/>
          </w:divBdr>
        </w:div>
        <w:div w:id="1453555404">
          <w:marLeft w:val="432"/>
          <w:marRight w:val="0"/>
          <w:marTop w:val="120"/>
          <w:marBottom w:val="0"/>
          <w:divBdr>
            <w:top w:val="none" w:sz="0" w:space="0" w:color="auto"/>
            <w:left w:val="none" w:sz="0" w:space="0" w:color="auto"/>
            <w:bottom w:val="none" w:sz="0" w:space="0" w:color="auto"/>
            <w:right w:val="none" w:sz="0" w:space="0" w:color="auto"/>
          </w:divBdr>
        </w:div>
      </w:divsChild>
    </w:div>
    <w:div w:id="386951337">
      <w:bodyDiv w:val="1"/>
      <w:marLeft w:val="0"/>
      <w:marRight w:val="0"/>
      <w:marTop w:val="0"/>
      <w:marBottom w:val="0"/>
      <w:divBdr>
        <w:top w:val="none" w:sz="0" w:space="0" w:color="auto"/>
        <w:left w:val="none" w:sz="0" w:space="0" w:color="auto"/>
        <w:bottom w:val="none" w:sz="0" w:space="0" w:color="auto"/>
        <w:right w:val="none" w:sz="0" w:space="0" w:color="auto"/>
      </w:divBdr>
    </w:div>
    <w:div w:id="389308580">
      <w:bodyDiv w:val="1"/>
      <w:marLeft w:val="0"/>
      <w:marRight w:val="0"/>
      <w:marTop w:val="0"/>
      <w:marBottom w:val="0"/>
      <w:divBdr>
        <w:top w:val="none" w:sz="0" w:space="0" w:color="auto"/>
        <w:left w:val="none" w:sz="0" w:space="0" w:color="auto"/>
        <w:bottom w:val="none" w:sz="0" w:space="0" w:color="auto"/>
        <w:right w:val="none" w:sz="0" w:space="0" w:color="auto"/>
      </w:divBdr>
      <w:divsChild>
        <w:div w:id="950162815">
          <w:marLeft w:val="576"/>
          <w:marRight w:val="0"/>
          <w:marTop w:val="0"/>
          <w:marBottom w:val="0"/>
          <w:divBdr>
            <w:top w:val="none" w:sz="0" w:space="0" w:color="auto"/>
            <w:left w:val="none" w:sz="0" w:space="0" w:color="auto"/>
            <w:bottom w:val="none" w:sz="0" w:space="0" w:color="auto"/>
            <w:right w:val="none" w:sz="0" w:space="0" w:color="auto"/>
          </w:divBdr>
        </w:div>
      </w:divsChild>
    </w:div>
    <w:div w:id="457263738">
      <w:bodyDiv w:val="1"/>
      <w:marLeft w:val="0"/>
      <w:marRight w:val="0"/>
      <w:marTop w:val="0"/>
      <w:marBottom w:val="0"/>
      <w:divBdr>
        <w:top w:val="none" w:sz="0" w:space="0" w:color="auto"/>
        <w:left w:val="none" w:sz="0" w:space="0" w:color="auto"/>
        <w:bottom w:val="none" w:sz="0" w:space="0" w:color="auto"/>
        <w:right w:val="none" w:sz="0" w:space="0" w:color="auto"/>
      </w:divBdr>
      <w:divsChild>
        <w:div w:id="696976248">
          <w:marLeft w:val="547"/>
          <w:marRight w:val="0"/>
          <w:marTop w:val="0"/>
          <w:marBottom w:val="0"/>
          <w:divBdr>
            <w:top w:val="none" w:sz="0" w:space="0" w:color="auto"/>
            <w:left w:val="none" w:sz="0" w:space="0" w:color="auto"/>
            <w:bottom w:val="none" w:sz="0" w:space="0" w:color="auto"/>
            <w:right w:val="none" w:sz="0" w:space="0" w:color="auto"/>
          </w:divBdr>
        </w:div>
        <w:div w:id="601912666">
          <w:marLeft w:val="547"/>
          <w:marRight w:val="0"/>
          <w:marTop w:val="0"/>
          <w:marBottom w:val="0"/>
          <w:divBdr>
            <w:top w:val="none" w:sz="0" w:space="0" w:color="auto"/>
            <w:left w:val="none" w:sz="0" w:space="0" w:color="auto"/>
            <w:bottom w:val="none" w:sz="0" w:space="0" w:color="auto"/>
            <w:right w:val="none" w:sz="0" w:space="0" w:color="auto"/>
          </w:divBdr>
        </w:div>
      </w:divsChild>
    </w:div>
    <w:div w:id="493649484">
      <w:bodyDiv w:val="1"/>
      <w:marLeft w:val="0"/>
      <w:marRight w:val="0"/>
      <w:marTop w:val="0"/>
      <w:marBottom w:val="0"/>
      <w:divBdr>
        <w:top w:val="none" w:sz="0" w:space="0" w:color="auto"/>
        <w:left w:val="none" w:sz="0" w:space="0" w:color="auto"/>
        <w:bottom w:val="none" w:sz="0" w:space="0" w:color="auto"/>
        <w:right w:val="none" w:sz="0" w:space="0" w:color="auto"/>
      </w:divBdr>
      <w:divsChild>
        <w:div w:id="1496796083">
          <w:marLeft w:val="547"/>
          <w:marRight w:val="0"/>
          <w:marTop w:val="0"/>
          <w:marBottom w:val="0"/>
          <w:divBdr>
            <w:top w:val="none" w:sz="0" w:space="0" w:color="auto"/>
            <w:left w:val="none" w:sz="0" w:space="0" w:color="auto"/>
            <w:bottom w:val="none" w:sz="0" w:space="0" w:color="auto"/>
            <w:right w:val="none" w:sz="0" w:space="0" w:color="auto"/>
          </w:divBdr>
        </w:div>
        <w:div w:id="408775932">
          <w:marLeft w:val="547"/>
          <w:marRight w:val="0"/>
          <w:marTop w:val="0"/>
          <w:marBottom w:val="0"/>
          <w:divBdr>
            <w:top w:val="none" w:sz="0" w:space="0" w:color="auto"/>
            <w:left w:val="none" w:sz="0" w:space="0" w:color="auto"/>
            <w:bottom w:val="none" w:sz="0" w:space="0" w:color="auto"/>
            <w:right w:val="none" w:sz="0" w:space="0" w:color="auto"/>
          </w:divBdr>
        </w:div>
      </w:divsChild>
    </w:div>
    <w:div w:id="526796458">
      <w:bodyDiv w:val="1"/>
      <w:marLeft w:val="0"/>
      <w:marRight w:val="0"/>
      <w:marTop w:val="0"/>
      <w:marBottom w:val="0"/>
      <w:divBdr>
        <w:top w:val="none" w:sz="0" w:space="0" w:color="auto"/>
        <w:left w:val="none" w:sz="0" w:space="0" w:color="auto"/>
        <w:bottom w:val="none" w:sz="0" w:space="0" w:color="auto"/>
        <w:right w:val="none" w:sz="0" w:space="0" w:color="auto"/>
      </w:divBdr>
    </w:div>
    <w:div w:id="543442615">
      <w:bodyDiv w:val="1"/>
      <w:marLeft w:val="0"/>
      <w:marRight w:val="0"/>
      <w:marTop w:val="0"/>
      <w:marBottom w:val="0"/>
      <w:divBdr>
        <w:top w:val="none" w:sz="0" w:space="0" w:color="auto"/>
        <w:left w:val="none" w:sz="0" w:space="0" w:color="auto"/>
        <w:bottom w:val="none" w:sz="0" w:space="0" w:color="auto"/>
        <w:right w:val="none" w:sz="0" w:space="0" w:color="auto"/>
      </w:divBdr>
      <w:divsChild>
        <w:div w:id="1922448786">
          <w:marLeft w:val="144"/>
          <w:marRight w:val="0"/>
          <w:marTop w:val="0"/>
          <w:marBottom w:val="0"/>
          <w:divBdr>
            <w:top w:val="none" w:sz="0" w:space="0" w:color="auto"/>
            <w:left w:val="none" w:sz="0" w:space="0" w:color="auto"/>
            <w:bottom w:val="none" w:sz="0" w:space="0" w:color="auto"/>
            <w:right w:val="none" w:sz="0" w:space="0" w:color="auto"/>
          </w:divBdr>
        </w:div>
        <w:div w:id="788007497">
          <w:marLeft w:val="144"/>
          <w:marRight w:val="0"/>
          <w:marTop w:val="0"/>
          <w:marBottom w:val="0"/>
          <w:divBdr>
            <w:top w:val="none" w:sz="0" w:space="0" w:color="auto"/>
            <w:left w:val="none" w:sz="0" w:space="0" w:color="auto"/>
            <w:bottom w:val="none" w:sz="0" w:space="0" w:color="auto"/>
            <w:right w:val="none" w:sz="0" w:space="0" w:color="auto"/>
          </w:divBdr>
        </w:div>
        <w:div w:id="2100055116">
          <w:marLeft w:val="144"/>
          <w:marRight w:val="0"/>
          <w:marTop w:val="0"/>
          <w:marBottom w:val="0"/>
          <w:divBdr>
            <w:top w:val="none" w:sz="0" w:space="0" w:color="auto"/>
            <w:left w:val="none" w:sz="0" w:space="0" w:color="auto"/>
            <w:bottom w:val="none" w:sz="0" w:space="0" w:color="auto"/>
            <w:right w:val="none" w:sz="0" w:space="0" w:color="auto"/>
          </w:divBdr>
        </w:div>
        <w:div w:id="899175001">
          <w:marLeft w:val="144"/>
          <w:marRight w:val="0"/>
          <w:marTop w:val="0"/>
          <w:marBottom w:val="0"/>
          <w:divBdr>
            <w:top w:val="none" w:sz="0" w:space="0" w:color="auto"/>
            <w:left w:val="none" w:sz="0" w:space="0" w:color="auto"/>
            <w:bottom w:val="none" w:sz="0" w:space="0" w:color="auto"/>
            <w:right w:val="none" w:sz="0" w:space="0" w:color="auto"/>
          </w:divBdr>
        </w:div>
        <w:div w:id="1868367306">
          <w:marLeft w:val="144"/>
          <w:marRight w:val="0"/>
          <w:marTop w:val="0"/>
          <w:marBottom w:val="0"/>
          <w:divBdr>
            <w:top w:val="none" w:sz="0" w:space="0" w:color="auto"/>
            <w:left w:val="none" w:sz="0" w:space="0" w:color="auto"/>
            <w:bottom w:val="none" w:sz="0" w:space="0" w:color="auto"/>
            <w:right w:val="none" w:sz="0" w:space="0" w:color="auto"/>
          </w:divBdr>
        </w:div>
      </w:divsChild>
    </w:div>
    <w:div w:id="554968833">
      <w:bodyDiv w:val="1"/>
      <w:marLeft w:val="0"/>
      <w:marRight w:val="0"/>
      <w:marTop w:val="0"/>
      <w:marBottom w:val="0"/>
      <w:divBdr>
        <w:top w:val="none" w:sz="0" w:space="0" w:color="auto"/>
        <w:left w:val="none" w:sz="0" w:space="0" w:color="auto"/>
        <w:bottom w:val="none" w:sz="0" w:space="0" w:color="auto"/>
        <w:right w:val="none" w:sz="0" w:space="0" w:color="auto"/>
      </w:divBdr>
    </w:div>
    <w:div w:id="589849466">
      <w:bodyDiv w:val="1"/>
      <w:marLeft w:val="0"/>
      <w:marRight w:val="0"/>
      <w:marTop w:val="0"/>
      <w:marBottom w:val="0"/>
      <w:divBdr>
        <w:top w:val="none" w:sz="0" w:space="0" w:color="auto"/>
        <w:left w:val="none" w:sz="0" w:space="0" w:color="auto"/>
        <w:bottom w:val="none" w:sz="0" w:space="0" w:color="auto"/>
        <w:right w:val="none" w:sz="0" w:space="0" w:color="auto"/>
      </w:divBdr>
      <w:divsChild>
        <w:div w:id="784693050">
          <w:marLeft w:val="547"/>
          <w:marRight w:val="0"/>
          <w:marTop w:val="0"/>
          <w:marBottom w:val="0"/>
          <w:divBdr>
            <w:top w:val="none" w:sz="0" w:space="0" w:color="auto"/>
            <w:left w:val="none" w:sz="0" w:space="0" w:color="auto"/>
            <w:bottom w:val="none" w:sz="0" w:space="0" w:color="auto"/>
            <w:right w:val="none" w:sz="0" w:space="0" w:color="auto"/>
          </w:divBdr>
        </w:div>
      </w:divsChild>
    </w:div>
    <w:div w:id="590821532">
      <w:bodyDiv w:val="1"/>
      <w:marLeft w:val="0"/>
      <w:marRight w:val="0"/>
      <w:marTop w:val="0"/>
      <w:marBottom w:val="0"/>
      <w:divBdr>
        <w:top w:val="none" w:sz="0" w:space="0" w:color="auto"/>
        <w:left w:val="none" w:sz="0" w:space="0" w:color="auto"/>
        <w:bottom w:val="none" w:sz="0" w:space="0" w:color="auto"/>
        <w:right w:val="none" w:sz="0" w:space="0" w:color="auto"/>
      </w:divBdr>
    </w:div>
    <w:div w:id="598490936">
      <w:bodyDiv w:val="1"/>
      <w:marLeft w:val="0"/>
      <w:marRight w:val="0"/>
      <w:marTop w:val="0"/>
      <w:marBottom w:val="0"/>
      <w:divBdr>
        <w:top w:val="none" w:sz="0" w:space="0" w:color="auto"/>
        <w:left w:val="none" w:sz="0" w:space="0" w:color="auto"/>
        <w:bottom w:val="none" w:sz="0" w:space="0" w:color="auto"/>
        <w:right w:val="none" w:sz="0" w:space="0" w:color="auto"/>
      </w:divBdr>
    </w:div>
    <w:div w:id="611937148">
      <w:bodyDiv w:val="1"/>
      <w:marLeft w:val="0"/>
      <w:marRight w:val="0"/>
      <w:marTop w:val="0"/>
      <w:marBottom w:val="0"/>
      <w:divBdr>
        <w:top w:val="none" w:sz="0" w:space="0" w:color="auto"/>
        <w:left w:val="none" w:sz="0" w:space="0" w:color="auto"/>
        <w:bottom w:val="none" w:sz="0" w:space="0" w:color="auto"/>
        <w:right w:val="none" w:sz="0" w:space="0" w:color="auto"/>
      </w:divBdr>
    </w:div>
    <w:div w:id="629557557">
      <w:bodyDiv w:val="1"/>
      <w:marLeft w:val="0"/>
      <w:marRight w:val="0"/>
      <w:marTop w:val="0"/>
      <w:marBottom w:val="0"/>
      <w:divBdr>
        <w:top w:val="none" w:sz="0" w:space="0" w:color="auto"/>
        <w:left w:val="none" w:sz="0" w:space="0" w:color="auto"/>
        <w:bottom w:val="none" w:sz="0" w:space="0" w:color="auto"/>
        <w:right w:val="none" w:sz="0" w:space="0" w:color="auto"/>
      </w:divBdr>
    </w:div>
    <w:div w:id="630986813">
      <w:bodyDiv w:val="1"/>
      <w:marLeft w:val="0"/>
      <w:marRight w:val="0"/>
      <w:marTop w:val="0"/>
      <w:marBottom w:val="0"/>
      <w:divBdr>
        <w:top w:val="none" w:sz="0" w:space="0" w:color="auto"/>
        <w:left w:val="none" w:sz="0" w:space="0" w:color="auto"/>
        <w:bottom w:val="none" w:sz="0" w:space="0" w:color="auto"/>
        <w:right w:val="none" w:sz="0" w:space="0" w:color="auto"/>
      </w:divBdr>
    </w:div>
    <w:div w:id="651108239">
      <w:bodyDiv w:val="1"/>
      <w:marLeft w:val="0"/>
      <w:marRight w:val="0"/>
      <w:marTop w:val="0"/>
      <w:marBottom w:val="0"/>
      <w:divBdr>
        <w:top w:val="none" w:sz="0" w:space="0" w:color="auto"/>
        <w:left w:val="none" w:sz="0" w:space="0" w:color="auto"/>
        <w:bottom w:val="none" w:sz="0" w:space="0" w:color="auto"/>
        <w:right w:val="none" w:sz="0" w:space="0" w:color="auto"/>
      </w:divBdr>
    </w:div>
    <w:div w:id="663316637">
      <w:bodyDiv w:val="1"/>
      <w:marLeft w:val="0"/>
      <w:marRight w:val="0"/>
      <w:marTop w:val="0"/>
      <w:marBottom w:val="0"/>
      <w:divBdr>
        <w:top w:val="none" w:sz="0" w:space="0" w:color="auto"/>
        <w:left w:val="none" w:sz="0" w:space="0" w:color="auto"/>
        <w:bottom w:val="none" w:sz="0" w:space="0" w:color="auto"/>
        <w:right w:val="none" w:sz="0" w:space="0" w:color="auto"/>
      </w:divBdr>
      <w:divsChild>
        <w:div w:id="57213690">
          <w:marLeft w:val="547"/>
          <w:marRight w:val="0"/>
          <w:marTop w:val="0"/>
          <w:marBottom w:val="0"/>
          <w:divBdr>
            <w:top w:val="none" w:sz="0" w:space="0" w:color="auto"/>
            <w:left w:val="none" w:sz="0" w:space="0" w:color="auto"/>
            <w:bottom w:val="none" w:sz="0" w:space="0" w:color="auto"/>
            <w:right w:val="none" w:sz="0" w:space="0" w:color="auto"/>
          </w:divBdr>
        </w:div>
        <w:div w:id="2094089112">
          <w:marLeft w:val="547"/>
          <w:marRight w:val="0"/>
          <w:marTop w:val="0"/>
          <w:marBottom w:val="0"/>
          <w:divBdr>
            <w:top w:val="none" w:sz="0" w:space="0" w:color="auto"/>
            <w:left w:val="none" w:sz="0" w:space="0" w:color="auto"/>
            <w:bottom w:val="none" w:sz="0" w:space="0" w:color="auto"/>
            <w:right w:val="none" w:sz="0" w:space="0" w:color="auto"/>
          </w:divBdr>
        </w:div>
      </w:divsChild>
    </w:div>
    <w:div w:id="691995653">
      <w:bodyDiv w:val="1"/>
      <w:marLeft w:val="0"/>
      <w:marRight w:val="0"/>
      <w:marTop w:val="0"/>
      <w:marBottom w:val="0"/>
      <w:divBdr>
        <w:top w:val="none" w:sz="0" w:space="0" w:color="auto"/>
        <w:left w:val="none" w:sz="0" w:space="0" w:color="auto"/>
        <w:bottom w:val="none" w:sz="0" w:space="0" w:color="auto"/>
        <w:right w:val="none" w:sz="0" w:space="0" w:color="auto"/>
      </w:divBdr>
    </w:div>
    <w:div w:id="745568836">
      <w:bodyDiv w:val="1"/>
      <w:marLeft w:val="0"/>
      <w:marRight w:val="0"/>
      <w:marTop w:val="0"/>
      <w:marBottom w:val="0"/>
      <w:divBdr>
        <w:top w:val="none" w:sz="0" w:space="0" w:color="auto"/>
        <w:left w:val="none" w:sz="0" w:space="0" w:color="auto"/>
        <w:bottom w:val="none" w:sz="0" w:space="0" w:color="auto"/>
        <w:right w:val="none" w:sz="0" w:space="0" w:color="auto"/>
      </w:divBdr>
      <w:divsChild>
        <w:div w:id="1763601570">
          <w:marLeft w:val="547"/>
          <w:marRight w:val="0"/>
          <w:marTop w:val="0"/>
          <w:marBottom w:val="0"/>
          <w:divBdr>
            <w:top w:val="none" w:sz="0" w:space="0" w:color="auto"/>
            <w:left w:val="none" w:sz="0" w:space="0" w:color="auto"/>
            <w:bottom w:val="none" w:sz="0" w:space="0" w:color="auto"/>
            <w:right w:val="none" w:sz="0" w:space="0" w:color="auto"/>
          </w:divBdr>
        </w:div>
        <w:div w:id="1075973025">
          <w:marLeft w:val="547"/>
          <w:marRight w:val="0"/>
          <w:marTop w:val="0"/>
          <w:marBottom w:val="0"/>
          <w:divBdr>
            <w:top w:val="none" w:sz="0" w:space="0" w:color="auto"/>
            <w:left w:val="none" w:sz="0" w:space="0" w:color="auto"/>
            <w:bottom w:val="none" w:sz="0" w:space="0" w:color="auto"/>
            <w:right w:val="none" w:sz="0" w:space="0" w:color="auto"/>
          </w:divBdr>
        </w:div>
        <w:div w:id="1601452617">
          <w:marLeft w:val="547"/>
          <w:marRight w:val="0"/>
          <w:marTop w:val="0"/>
          <w:marBottom w:val="0"/>
          <w:divBdr>
            <w:top w:val="none" w:sz="0" w:space="0" w:color="auto"/>
            <w:left w:val="none" w:sz="0" w:space="0" w:color="auto"/>
            <w:bottom w:val="none" w:sz="0" w:space="0" w:color="auto"/>
            <w:right w:val="none" w:sz="0" w:space="0" w:color="auto"/>
          </w:divBdr>
        </w:div>
      </w:divsChild>
    </w:div>
    <w:div w:id="810245559">
      <w:bodyDiv w:val="1"/>
      <w:marLeft w:val="0"/>
      <w:marRight w:val="0"/>
      <w:marTop w:val="0"/>
      <w:marBottom w:val="0"/>
      <w:divBdr>
        <w:top w:val="none" w:sz="0" w:space="0" w:color="auto"/>
        <w:left w:val="none" w:sz="0" w:space="0" w:color="auto"/>
        <w:bottom w:val="none" w:sz="0" w:space="0" w:color="auto"/>
        <w:right w:val="none" w:sz="0" w:space="0" w:color="auto"/>
      </w:divBdr>
      <w:divsChild>
        <w:div w:id="1833788543">
          <w:marLeft w:val="547"/>
          <w:marRight w:val="0"/>
          <w:marTop w:val="0"/>
          <w:marBottom w:val="0"/>
          <w:divBdr>
            <w:top w:val="none" w:sz="0" w:space="0" w:color="auto"/>
            <w:left w:val="none" w:sz="0" w:space="0" w:color="auto"/>
            <w:bottom w:val="none" w:sz="0" w:space="0" w:color="auto"/>
            <w:right w:val="none" w:sz="0" w:space="0" w:color="auto"/>
          </w:divBdr>
        </w:div>
        <w:div w:id="2065523120">
          <w:marLeft w:val="547"/>
          <w:marRight w:val="0"/>
          <w:marTop w:val="0"/>
          <w:marBottom w:val="0"/>
          <w:divBdr>
            <w:top w:val="none" w:sz="0" w:space="0" w:color="auto"/>
            <w:left w:val="none" w:sz="0" w:space="0" w:color="auto"/>
            <w:bottom w:val="none" w:sz="0" w:space="0" w:color="auto"/>
            <w:right w:val="none" w:sz="0" w:space="0" w:color="auto"/>
          </w:divBdr>
        </w:div>
        <w:div w:id="931013242">
          <w:marLeft w:val="547"/>
          <w:marRight w:val="0"/>
          <w:marTop w:val="0"/>
          <w:marBottom w:val="0"/>
          <w:divBdr>
            <w:top w:val="none" w:sz="0" w:space="0" w:color="auto"/>
            <w:left w:val="none" w:sz="0" w:space="0" w:color="auto"/>
            <w:bottom w:val="none" w:sz="0" w:space="0" w:color="auto"/>
            <w:right w:val="none" w:sz="0" w:space="0" w:color="auto"/>
          </w:divBdr>
        </w:div>
      </w:divsChild>
    </w:div>
    <w:div w:id="827987845">
      <w:bodyDiv w:val="1"/>
      <w:marLeft w:val="0"/>
      <w:marRight w:val="0"/>
      <w:marTop w:val="0"/>
      <w:marBottom w:val="0"/>
      <w:divBdr>
        <w:top w:val="none" w:sz="0" w:space="0" w:color="auto"/>
        <w:left w:val="none" w:sz="0" w:space="0" w:color="auto"/>
        <w:bottom w:val="none" w:sz="0" w:space="0" w:color="auto"/>
        <w:right w:val="none" w:sz="0" w:space="0" w:color="auto"/>
      </w:divBdr>
      <w:divsChild>
        <w:div w:id="219026673">
          <w:marLeft w:val="547"/>
          <w:marRight w:val="0"/>
          <w:marTop w:val="0"/>
          <w:marBottom w:val="0"/>
          <w:divBdr>
            <w:top w:val="none" w:sz="0" w:space="0" w:color="auto"/>
            <w:left w:val="none" w:sz="0" w:space="0" w:color="auto"/>
            <w:bottom w:val="none" w:sz="0" w:space="0" w:color="auto"/>
            <w:right w:val="none" w:sz="0" w:space="0" w:color="auto"/>
          </w:divBdr>
        </w:div>
        <w:div w:id="1250501395">
          <w:marLeft w:val="547"/>
          <w:marRight w:val="0"/>
          <w:marTop w:val="0"/>
          <w:marBottom w:val="0"/>
          <w:divBdr>
            <w:top w:val="none" w:sz="0" w:space="0" w:color="auto"/>
            <w:left w:val="none" w:sz="0" w:space="0" w:color="auto"/>
            <w:bottom w:val="none" w:sz="0" w:space="0" w:color="auto"/>
            <w:right w:val="none" w:sz="0" w:space="0" w:color="auto"/>
          </w:divBdr>
        </w:div>
        <w:div w:id="1588998177">
          <w:marLeft w:val="547"/>
          <w:marRight w:val="0"/>
          <w:marTop w:val="0"/>
          <w:marBottom w:val="0"/>
          <w:divBdr>
            <w:top w:val="none" w:sz="0" w:space="0" w:color="auto"/>
            <w:left w:val="none" w:sz="0" w:space="0" w:color="auto"/>
            <w:bottom w:val="none" w:sz="0" w:space="0" w:color="auto"/>
            <w:right w:val="none" w:sz="0" w:space="0" w:color="auto"/>
          </w:divBdr>
        </w:div>
        <w:div w:id="1043823204">
          <w:marLeft w:val="547"/>
          <w:marRight w:val="0"/>
          <w:marTop w:val="0"/>
          <w:marBottom w:val="0"/>
          <w:divBdr>
            <w:top w:val="none" w:sz="0" w:space="0" w:color="auto"/>
            <w:left w:val="none" w:sz="0" w:space="0" w:color="auto"/>
            <w:bottom w:val="none" w:sz="0" w:space="0" w:color="auto"/>
            <w:right w:val="none" w:sz="0" w:space="0" w:color="auto"/>
          </w:divBdr>
        </w:div>
        <w:div w:id="1947542938">
          <w:marLeft w:val="547"/>
          <w:marRight w:val="0"/>
          <w:marTop w:val="0"/>
          <w:marBottom w:val="0"/>
          <w:divBdr>
            <w:top w:val="none" w:sz="0" w:space="0" w:color="auto"/>
            <w:left w:val="none" w:sz="0" w:space="0" w:color="auto"/>
            <w:bottom w:val="none" w:sz="0" w:space="0" w:color="auto"/>
            <w:right w:val="none" w:sz="0" w:space="0" w:color="auto"/>
          </w:divBdr>
        </w:div>
        <w:div w:id="103382657">
          <w:marLeft w:val="547"/>
          <w:marRight w:val="0"/>
          <w:marTop w:val="0"/>
          <w:marBottom w:val="0"/>
          <w:divBdr>
            <w:top w:val="none" w:sz="0" w:space="0" w:color="auto"/>
            <w:left w:val="none" w:sz="0" w:space="0" w:color="auto"/>
            <w:bottom w:val="none" w:sz="0" w:space="0" w:color="auto"/>
            <w:right w:val="none" w:sz="0" w:space="0" w:color="auto"/>
          </w:divBdr>
        </w:div>
      </w:divsChild>
    </w:div>
    <w:div w:id="846361448">
      <w:bodyDiv w:val="1"/>
      <w:marLeft w:val="0"/>
      <w:marRight w:val="0"/>
      <w:marTop w:val="0"/>
      <w:marBottom w:val="0"/>
      <w:divBdr>
        <w:top w:val="none" w:sz="0" w:space="0" w:color="auto"/>
        <w:left w:val="none" w:sz="0" w:space="0" w:color="auto"/>
        <w:bottom w:val="none" w:sz="0" w:space="0" w:color="auto"/>
        <w:right w:val="none" w:sz="0" w:space="0" w:color="auto"/>
      </w:divBdr>
      <w:divsChild>
        <w:div w:id="491024294">
          <w:marLeft w:val="547"/>
          <w:marRight w:val="0"/>
          <w:marTop w:val="0"/>
          <w:marBottom w:val="0"/>
          <w:divBdr>
            <w:top w:val="none" w:sz="0" w:space="0" w:color="auto"/>
            <w:left w:val="none" w:sz="0" w:space="0" w:color="auto"/>
            <w:bottom w:val="none" w:sz="0" w:space="0" w:color="auto"/>
            <w:right w:val="none" w:sz="0" w:space="0" w:color="auto"/>
          </w:divBdr>
        </w:div>
        <w:div w:id="1845392717">
          <w:marLeft w:val="547"/>
          <w:marRight w:val="0"/>
          <w:marTop w:val="0"/>
          <w:marBottom w:val="0"/>
          <w:divBdr>
            <w:top w:val="none" w:sz="0" w:space="0" w:color="auto"/>
            <w:left w:val="none" w:sz="0" w:space="0" w:color="auto"/>
            <w:bottom w:val="none" w:sz="0" w:space="0" w:color="auto"/>
            <w:right w:val="none" w:sz="0" w:space="0" w:color="auto"/>
          </w:divBdr>
        </w:div>
      </w:divsChild>
    </w:div>
    <w:div w:id="846479708">
      <w:bodyDiv w:val="1"/>
      <w:marLeft w:val="0"/>
      <w:marRight w:val="0"/>
      <w:marTop w:val="0"/>
      <w:marBottom w:val="0"/>
      <w:divBdr>
        <w:top w:val="none" w:sz="0" w:space="0" w:color="auto"/>
        <w:left w:val="none" w:sz="0" w:space="0" w:color="auto"/>
        <w:bottom w:val="none" w:sz="0" w:space="0" w:color="auto"/>
        <w:right w:val="none" w:sz="0" w:space="0" w:color="auto"/>
      </w:divBdr>
    </w:div>
    <w:div w:id="846821978">
      <w:bodyDiv w:val="1"/>
      <w:marLeft w:val="0"/>
      <w:marRight w:val="0"/>
      <w:marTop w:val="0"/>
      <w:marBottom w:val="0"/>
      <w:divBdr>
        <w:top w:val="none" w:sz="0" w:space="0" w:color="auto"/>
        <w:left w:val="none" w:sz="0" w:space="0" w:color="auto"/>
        <w:bottom w:val="none" w:sz="0" w:space="0" w:color="auto"/>
        <w:right w:val="none" w:sz="0" w:space="0" w:color="auto"/>
      </w:divBdr>
      <w:divsChild>
        <w:div w:id="1859732991">
          <w:marLeft w:val="547"/>
          <w:marRight w:val="0"/>
          <w:marTop w:val="0"/>
          <w:marBottom w:val="0"/>
          <w:divBdr>
            <w:top w:val="none" w:sz="0" w:space="0" w:color="auto"/>
            <w:left w:val="none" w:sz="0" w:space="0" w:color="auto"/>
            <w:bottom w:val="none" w:sz="0" w:space="0" w:color="auto"/>
            <w:right w:val="none" w:sz="0" w:space="0" w:color="auto"/>
          </w:divBdr>
        </w:div>
        <w:div w:id="2119370191">
          <w:marLeft w:val="547"/>
          <w:marRight w:val="0"/>
          <w:marTop w:val="0"/>
          <w:marBottom w:val="0"/>
          <w:divBdr>
            <w:top w:val="none" w:sz="0" w:space="0" w:color="auto"/>
            <w:left w:val="none" w:sz="0" w:space="0" w:color="auto"/>
            <w:bottom w:val="none" w:sz="0" w:space="0" w:color="auto"/>
            <w:right w:val="none" w:sz="0" w:space="0" w:color="auto"/>
          </w:divBdr>
        </w:div>
        <w:div w:id="493182724">
          <w:marLeft w:val="547"/>
          <w:marRight w:val="0"/>
          <w:marTop w:val="0"/>
          <w:marBottom w:val="0"/>
          <w:divBdr>
            <w:top w:val="none" w:sz="0" w:space="0" w:color="auto"/>
            <w:left w:val="none" w:sz="0" w:space="0" w:color="auto"/>
            <w:bottom w:val="none" w:sz="0" w:space="0" w:color="auto"/>
            <w:right w:val="none" w:sz="0" w:space="0" w:color="auto"/>
          </w:divBdr>
        </w:div>
      </w:divsChild>
    </w:div>
    <w:div w:id="849486166">
      <w:bodyDiv w:val="1"/>
      <w:marLeft w:val="0"/>
      <w:marRight w:val="0"/>
      <w:marTop w:val="0"/>
      <w:marBottom w:val="0"/>
      <w:divBdr>
        <w:top w:val="none" w:sz="0" w:space="0" w:color="auto"/>
        <w:left w:val="none" w:sz="0" w:space="0" w:color="auto"/>
        <w:bottom w:val="none" w:sz="0" w:space="0" w:color="auto"/>
        <w:right w:val="none" w:sz="0" w:space="0" w:color="auto"/>
      </w:divBdr>
      <w:divsChild>
        <w:div w:id="45494032">
          <w:marLeft w:val="547"/>
          <w:marRight w:val="0"/>
          <w:marTop w:val="0"/>
          <w:marBottom w:val="30"/>
          <w:divBdr>
            <w:top w:val="none" w:sz="0" w:space="0" w:color="auto"/>
            <w:left w:val="none" w:sz="0" w:space="0" w:color="auto"/>
            <w:bottom w:val="none" w:sz="0" w:space="0" w:color="auto"/>
            <w:right w:val="none" w:sz="0" w:space="0" w:color="auto"/>
          </w:divBdr>
        </w:div>
        <w:div w:id="1178156077">
          <w:marLeft w:val="547"/>
          <w:marRight w:val="0"/>
          <w:marTop w:val="0"/>
          <w:marBottom w:val="30"/>
          <w:divBdr>
            <w:top w:val="none" w:sz="0" w:space="0" w:color="auto"/>
            <w:left w:val="none" w:sz="0" w:space="0" w:color="auto"/>
            <w:bottom w:val="none" w:sz="0" w:space="0" w:color="auto"/>
            <w:right w:val="none" w:sz="0" w:space="0" w:color="auto"/>
          </w:divBdr>
        </w:div>
        <w:div w:id="587274949">
          <w:marLeft w:val="547"/>
          <w:marRight w:val="0"/>
          <w:marTop w:val="0"/>
          <w:marBottom w:val="30"/>
          <w:divBdr>
            <w:top w:val="none" w:sz="0" w:space="0" w:color="auto"/>
            <w:left w:val="none" w:sz="0" w:space="0" w:color="auto"/>
            <w:bottom w:val="none" w:sz="0" w:space="0" w:color="auto"/>
            <w:right w:val="none" w:sz="0" w:space="0" w:color="auto"/>
          </w:divBdr>
        </w:div>
        <w:div w:id="501507798">
          <w:marLeft w:val="547"/>
          <w:marRight w:val="0"/>
          <w:marTop w:val="0"/>
          <w:marBottom w:val="30"/>
          <w:divBdr>
            <w:top w:val="none" w:sz="0" w:space="0" w:color="auto"/>
            <w:left w:val="none" w:sz="0" w:space="0" w:color="auto"/>
            <w:bottom w:val="none" w:sz="0" w:space="0" w:color="auto"/>
            <w:right w:val="none" w:sz="0" w:space="0" w:color="auto"/>
          </w:divBdr>
        </w:div>
        <w:div w:id="1198355372">
          <w:marLeft w:val="547"/>
          <w:marRight w:val="0"/>
          <w:marTop w:val="0"/>
          <w:marBottom w:val="30"/>
          <w:divBdr>
            <w:top w:val="none" w:sz="0" w:space="0" w:color="auto"/>
            <w:left w:val="none" w:sz="0" w:space="0" w:color="auto"/>
            <w:bottom w:val="none" w:sz="0" w:space="0" w:color="auto"/>
            <w:right w:val="none" w:sz="0" w:space="0" w:color="auto"/>
          </w:divBdr>
        </w:div>
      </w:divsChild>
    </w:div>
    <w:div w:id="902301291">
      <w:bodyDiv w:val="1"/>
      <w:marLeft w:val="0"/>
      <w:marRight w:val="0"/>
      <w:marTop w:val="0"/>
      <w:marBottom w:val="0"/>
      <w:divBdr>
        <w:top w:val="none" w:sz="0" w:space="0" w:color="auto"/>
        <w:left w:val="none" w:sz="0" w:space="0" w:color="auto"/>
        <w:bottom w:val="none" w:sz="0" w:space="0" w:color="auto"/>
        <w:right w:val="none" w:sz="0" w:space="0" w:color="auto"/>
      </w:divBdr>
    </w:div>
    <w:div w:id="905073850">
      <w:bodyDiv w:val="1"/>
      <w:marLeft w:val="0"/>
      <w:marRight w:val="0"/>
      <w:marTop w:val="0"/>
      <w:marBottom w:val="0"/>
      <w:divBdr>
        <w:top w:val="none" w:sz="0" w:space="0" w:color="auto"/>
        <w:left w:val="none" w:sz="0" w:space="0" w:color="auto"/>
        <w:bottom w:val="none" w:sz="0" w:space="0" w:color="auto"/>
        <w:right w:val="none" w:sz="0" w:space="0" w:color="auto"/>
      </w:divBdr>
      <w:divsChild>
        <w:div w:id="389351427">
          <w:marLeft w:val="547"/>
          <w:marRight w:val="0"/>
          <w:marTop w:val="0"/>
          <w:marBottom w:val="0"/>
          <w:divBdr>
            <w:top w:val="none" w:sz="0" w:space="0" w:color="auto"/>
            <w:left w:val="none" w:sz="0" w:space="0" w:color="auto"/>
            <w:bottom w:val="none" w:sz="0" w:space="0" w:color="auto"/>
            <w:right w:val="none" w:sz="0" w:space="0" w:color="auto"/>
          </w:divBdr>
        </w:div>
        <w:div w:id="965114289">
          <w:marLeft w:val="547"/>
          <w:marRight w:val="0"/>
          <w:marTop w:val="0"/>
          <w:marBottom w:val="0"/>
          <w:divBdr>
            <w:top w:val="none" w:sz="0" w:space="0" w:color="auto"/>
            <w:left w:val="none" w:sz="0" w:space="0" w:color="auto"/>
            <w:bottom w:val="none" w:sz="0" w:space="0" w:color="auto"/>
            <w:right w:val="none" w:sz="0" w:space="0" w:color="auto"/>
          </w:divBdr>
        </w:div>
      </w:divsChild>
    </w:div>
    <w:div w:id="935940314">
      <w:bodyDiv w:val="1"/>
      <w:marLeft w:val="0"/>
      <w:marRight w:val="0"/>
      <w:marTop w:val="0"/>
      <w:marBottom w:val="0"/>
      <w:divBdr>
        <w:top w:val="none" w:sz="0" w:space="0" w:color="auto"/>
        <w:left w:val="none" w:sz="0" w:space="0" w:color="auto"/>
        <w:bottom w:val="none" w:sz="0" w:space="0" w:color="auto"/>
        <w:right w:val="none" w:sz="0" w:space="0" w:color="auto"/>
      </w:divBdr>
    </w:div>
    <w:div w:id="979111938">
      <w:bodyDiv w:val="1"/>
      <w:marLeft w:val="0"/>
      <w:marRight w:val="0"/>
      <w:marTop w:val="0"/>
      <w:marBottom w:val="0"/>
      <w:divBdr>
        <w:top w:val="none" w:sz="0" w:space="0" w:color="auto"/>
        <w:left w:val="none" w:sz="0" w:space="0" w:color="auto"/>
        <w:bottom w:val="none" w:sz="0" w:space="0" w:color="auto"/>
        <w:right w:val="none" w:sz="0" w:space="0" w:color="auto"/>
      </w:divBdr>
    </w:div>
    <w:div w:id="1001811325">
      <w:bodyDiv w:val="1"/>
      <w:marLeft w:val="0"/>
      <w:marRight w:val="0"/>
      <w:marTop w:val="0"/>
      <w:marBottom w:val="0"/>
      <w:divBdr>
        <w:top w:val="none" w:sz="0" w:space="0" w:color="auto"/>
        <w:left w:val="none" w:sz="0" w:space="0" w:color="auto"/>
        <w:bottom w:val="none" w:sz="0" w:space="0" w:color="auto"/>
        <w:right w:val="none" w:sz="0" w:space="0" w:color="auto"/>
      </w:divBdr>
    </w:div>
    <w:div w:id="1016035352">
      <w:bodyDiv w:val="1"/>
      <w:marLeft w:val="0"/>
      <w:marRight w:val="0"/>
      <w:marTop w:val="0"/>
      <w:marBottom w:val="0"/>
      <w:divBdr>
        <w:top w:val="none" w:sz="0" w:space="0" w:color="auto"/>
        <w:left w:val="none" w:sz="0" w:space="0" w:color="auto"/>
        <w:bottom w:val="none" w:sz="0" w:space="0" w:color="auto"/>
        <w:right w:val="none" w:sz="0" w:space="0" w:color="auto"/>
      </w:divBdr>
    </w:div>
    <w:div w:id="1016999518">
      <w:bodyDiv w:val="1"/>
      <w:marLeft w:val="0"/>
      <w:marRight w:val="0"/>
      <w:marTop w:val="0"/>
      <w:marBottom w:val="0"/>
      <w:divBdr>
        <w:top w:val="none" w:sz="0" w:space="0" w:color="auto"/>
        <w:left w:val="none" w:sz="0" w:space="0" w:color="auto"/>
        <w:bottom w:val="none" w:sz="0" w:space="0" w:color="auto"/>
        <w:right w:val="none" w:sz="0" w:space="0" w:color="auto"/>
      </w:divBdr>
    </w:div>
    <w:div w:id="1023097175">
      <w:bodyDiv w:val="1"/>
      <w:marLeft w:val="0"/>
      <w:marRight w:val="0"/>
      <w:marTop w:val="0"/>
      <w:marBottom w:val="0"/>
      <w:divBdr>
        <w:top w:val="none" w:sz="0" w:space="0" w:color="auto"/>
        <w:left w:val="none" w:sz="0" w:space="0" w:color="auto"/>
        <w:bottom w:val="none" w:sz="0" w:space="0" w:color="auto"/>
        <w:right w:val="none" w:sz="0" w:space="0" w:color="auto"/>
      </w:divBdr>
    </w:div>
    <w:div w:id="1025789977">
      <w:bodyDiv w:val="1"/>
      <w:marLeft w:val="0"/>
      <w:marRight w:val="0"/>
      <w:marTop w:val="0"/>
      <w:marBottom w:val="0"/>
      <w:divBdr>
        <w:top w:val="none" w:sz="0" w:space="0" w:color="auto"/>
        <w:left w:val="none" w:sz="0" w:space="0" w:color="auto"/>
        <w:bottom w:val="none" w:sz="0" w:space="0" w:color="auto"/>
        <w:right w:val="none" w:sz="0" w:space="0" w:color="auto"/>
      </w:divBdr>
    </w:div>
    <w:div w:id="1052340484">
      <w:bodyDiv w:val="1"/>
      <w:marLeft w:val="0"/>
      <w:marRight w:val="0"/>
      <w:marTop w:val="0"/>
      <w:marBottom w:val="0"/>
      <w:divBdr>
        <w:top w:val="none" w:sz="0" w:space="0" w:color="auto"/>
        <w:left w:val="none" w:sz="0" w:space="0" w:color="auto"/>
        <w:bottom w:val="none" w:sz="0" w:space="0" w:color="auto"/>
        <w:right w:val="none" w:sz="0" w:space="0" w:color="auto"/>
      </w:divBdr>
    </w:div>
    <w:div w:id="1110011748">
      <w:bodyDiv w:val="1"/>
      <w:marLeft w:val="0"/>
      <w:marRight w:val="0"/>
      <w:marTop w:val="0"/>
      <w:marBottom w:val="0"/>
      <w:divBdr>
        <w:top w:val="none" w:sz="0" w:space="0" w:color="auto"/>
        <w:left w:val="none" w:sz="0" w:space="0" w:color="auto"/>
        <w:bottom w:val="none" w:sz="0" w:space="0" w:color="auto"/>
        <w:right w:val="none" w:sz="0" w:space="0" w:color="auto"/>
      </w:divBdr>
      <w:divsChild>
        <w:div w:id="390346623">
          <w:marLeft w:val="432"/>
          <w:marRight w:val="0"/>
          <w:marTop w:val="120"/>
          <w:marBottom w:val="0"/>
          <w:divBdr>
            <w:top w:val="none" w:sz="0" w:space="0" w:color="auto"/>
            <w:left w:val="none" w:sz="0" w:space="0" w:color="auto"/>
            <w:bottom w:val="none" w:sz="0" w:space="0" w:color="auto"/>
            <w:right w:val="none" w:sz="0" w:space="0" w:color="auto"/>
          </w:divBdr>
        </w:div>
        <w:div w:id="589654556">
          <w:marLeft w:val="432"/>
          <w:marRight w:val="0"/>
          <w:marTop w:val="120"/>
          <w:marBottom w:val="0"/>
          <w:divBdr>
            <w:top w:val="none" w:sz="0" w:space="0" w:color="auto"/>
            <w:left w:val="none" w:sz="0" w:space="0" w:color="auto"/>
            <w:bottom w:val="none" w:sz="0" w:space="0" w:color="auto"/>
            <w:right w:val="none" w:sz="0" w:space="0" w:color="auto"/>
          </w:divBdr>
        </w:div>
        <w:div w:id="1885673678">
          <w:marLeft w:val="432"/>
          <w:marRight w:val="0"/>
          <w:marTop w:val="120"/>
          <w:marBottom w:val="0"/>
          <w:divBdr>
            <w:top w:val="none" w:sz="0" w:space="0" w:color="auto"/>
            <w:left w:val="none" w:sz="0" w:space="0" w:color="auto"/>
            <w:bottom w:val="none" w:sz="0" w:space="0" w:color="auto"/>
            <w:right w:val="none" w:sz="0" w:space="0" w:color="auto"/>
          </w:divBdr>
        </w:div>
        <w:div w:id="646789264">
          <w:marLeft w:val="432"/>
          <w:marRight w:val="0"/>
          <w:marTop w:val="120"/>
          <w:marBottom w:val="0"/>
          <w:divBdr>
            <w:top w:val="none" w:sz="0" w:space="0" w:color="auto"/>
            <w:left w:val="none" w:sz="0" w:space="0" w:color="auto"/>
            <w:bottom w:val="none" w:sz="0" w:space="0" w:color="auto"/>
            <w:right w:val="none" w:sz="0" w:space="0" w:color="auto"/>
          </w:divBdr>
        </w:div>
        <w:div w:id="244151233">
          <w:marLeft w:val="432"/>
          <w:marRight w:val="0"/>
          <w:marTop w:val="120"/>
          <w:marBottom w:val="0"/>
          <w:divBdr>
            <w:top w:val="none" w:sz="0" w:space="0" w:color="auto"/>
            <w:left w:val="none" w:sz="0" w:space="0" w:color="auto"/>
            <w:bottom w:val="none" w:sz="0" w:space="0" w:color="auto"/>
            <w:right w:val="none" w:sz="0" w:space="0" w:color="auto"/>
          </w:divBdr>
        </w:div>
        <w:div w:id="791247123">
          <w:marLeft w:val="432"/>
          <w:marRight w:val="0"/>
          <w:marTop w:val="120"/>
          <w:marBottom w:val="0"/>
          <w:divBdr>
            <w:top w:val="none" w:sz="0" w:space="0" w:color="auto"/>
            <w:left w:val="none" w:sz="0" w:space="0" w:color="auto"/>
            <w:bottom w:val="none" w:sz="0" w:space="0" w:color="auto"/>
            <w:right w:val="none" w:sz="0" w:space="0" w:color="auto"/>
          </w:divBdr>
        </w:div>
        <w:div w:id="1071584839">
          <w:marLeft w:val="432"/>
          <w:marRight w:val="0"/>
          <w:marTop w:val="120"/>
          <w:marBottom w:val="0"/>
          <w:divBdr>
            <w:top w:val="none" w:sz="0" w:space="0" w:color="auto"/>
            <w:left w:val="none" w:sz="0" w:space="0" w:color="auto"/>
            <w:bottom w:val="none" w:sz="0" w:space="0" w:color="auto"/>
            <w:right w:val="none" w:sz="0" w:space="0" w:color="auto"/>
          </w:divBdr>
        </w:div>
        <w:div w:id="992757771">
          <w:marLeft w:val="432"/>
          <w:marRight w:val="0"/>
          <w:marTop w:val="120"/>
          <w:marBottom w:val="0"/>
          <w:divBdr>
            <w:top w:val="none" w:sz="0" w:space="0" w:color="auto"/>
            <w:left w:val="none" w:sz="0" w:space="0" w:color="auto"/>
            <w:bottom w:val="none" w:sz="0" w:space="0" w:color="auto"/>
            <w:right w:val="none" w:sz="0" w:space="0" w:color="auto"/>
          </w:divBdr>
        </w:div>
        <w:div w:id="806164940">
          <w:marLeft w:val="432"/>
          <w:marRight w:val="0"/>
          <w:marTop w:val="120"/>
          <w:marBottom w:val="0"/>
          <w:divBdr>
            <w:top w:val="none" w:sz="0" w:space="0" w:color="auto"/>
            <w:left w:val="none" w:sz="0" w:space="0" w:color="auto"/>
            <w:bottom w:val="none" w:sz="0" w:space="0" w:color="auto"/>
            <w:right w:val="none" w:sz="0" w:space="0" w:color="auto"/>
          </w:divBdr>
        </w:div>
        <w:div w:id="1776704686">
          <w:marLeft w:val="432"/>
          <w:marRight w:val="0"/>
          <w:marTop w:val="120"/>
          <w:marBottom w:val="0"/>
          <w:divBdr>
            <w:top w:val="none" w:sz="0" w:space="0" w:color="auto"/>
            <w:left w:val="none" w:sz="0" w:space="0" w:color="auto"/>
            <w:bottom w:val="none" w:sz="0" w:space="0" w:color="auto"/>
            <w:right w:val="none" w:sz="0" w:space="0" w:color="auto"/>
          </w:divBdr>
        </w:div>
        <w:div w:id="521625071">
          <w:marLeft w:val="432"/>
          <w:marRight w:val="0"/>
          <w:marTop w:val="120"/>
          <w:marBottom w:val="0"/>
          <w:divBdr>
            <w:top w:val="none" w:sz="0" w:space="0" w:color="auto"/>
            <w:left w:val="none" w:sz="0" w:space="0" w:color="auto"/>
            <w:bottom w:val="none" w:sz="0" w:space="0" w:color="auto"/>
            <w:right w:val="none" w:sz="0" w:space="0" w:color="auto"/>
          </w:divBdr>
        </w:div>
      </w:divsChild>
    </w:div>
    <w:div w:id="1111126652">
      <w:bodyDiv w:val="1"/>
      <w:marLeft w:val="0"/>
      <w:marRight w:val="0"/>
      <w:marTop w:val="0"/>
      <w:marBottom w:val="0"/>
      <w:divBdr>
        <w:top w:val="none" w:sz="0" w:space="0" w:color="auto"/>
        <w:left w:val="none" w:sz="0" w:space="0" w:color="auto"/>
        <w:bottom w:val="none" w:sz="0" w:space="0" w:color="auto"/>
        <w:right w:val="none" w:sz="0" w:space="0" w:color="auto"/>
      </w:divBdr>
    </w:div>
    <w:div w:id="1137992079">
      <w:bodyDiv w:val="1"/>
      <w:marLeft w:val="0"/>
      <w:marRight w:val="0"/>
      <w:marTop w:val="0"/>
      <w:marBottom w:val="0"/>
      <w:divBdr>
        <w:top w:val="none" w:sz="0" w:space="0" w:color="auto"/>
        <w:left w:val="none" w:sz="0" w:space="0" w:color="auto"/>
        <w:bottom w:val="none" w:sz="0" w:space="0" w:color="auto"/>
        <w:right w:val="none" w:sz="0" w:space="0" w:color="auto"/>
      </w:divBdr>
    </w:div>
    <w:div w:id="1152716751">
      <w:bodyDiv w:val="1"/>
      <w:marLeft w:val="0"/>
      <w:marRight w:val="0"/>
      <w:marTop w:val="0"/>
      <w:marBottom w:val="0"/>
      <w:divBdr>
        <w:top w:val="none" w:sz="0" w:space="0" w:color="auto"/>
        <w:left w:val="none" w:sz="0" w:space="0" w:color="auto"/>
        <w:bottom w:val="none" w:sz="0" w:space="0" w:color="auto"/>
        <w:right w:val="none" w:sz="0" w:space="0" w:color="auto"/>
      </w:divBdr>
    </w:div>
    <w:div w:id="1175143642">
      <w:bodyDiv w:val="1"/>
      <w:marLeft w:val="0"/>
      <w:marRight w:val="0"/>
      <w:marTop w:val="0"/>
      <w:marBottom w:val="0"/>
      <w:divBdr>
        <w:top w:val="none" w:sz="0" w:space="0" w:color="auto"/>
        <w:left w:val="none" w:sz="0" w:space="0" w:color="auto"/>
        <w:bottom w:val="none" w:sz="0" w:space="0" w:color="auto"/>
        <w:right w:val="none" w:sz="0" w:space="0" w:color="auto"/>
      </w:divBdr>
      <w:divsChild>
        <w:div w:id="1919974289">
          <w:marLeft w:val="576"/>
          <w:marRight w:val="0"/>
          <w:marTop w:val="0"/>
          <w:marBottom w:val="0"/>
          <w:divBdr>
            <w:top w:val="none" w:sz="0" w:space="0" w:color="auto"/>
            <w:left w:val="none" w:sz="0" w:space="0" w:color="auto"/>
            <w:bottom w:val="none" w:sz="0" w:space="0" w:color="auto"/>
            <w:right w:val="none" w:sz="0" w:space="0" w:color="auto"/>
          </w:divBdr>
        </w:div>
        <w:div w:id="1740984405">
          <w:marLeft w:val="576"/>
          <w:marRight w:val="0"/>
          <w:marTop w:val="0"/>
          <w:marBottom w:val="0"/>
          <w:divBdr>
            <w:top w:val="none" w:sz="0" w:space="0" w:color="auto"/>
            <w:left w:val="none" w:sz="0" w:space="0" w:color="auto"/>
            <w:bottom w:val="none" w:sz="0" w:space="0" w:color="auto"/>
            <w:right w:val="none" w:sz="0" w:space="0" w:color="auto"/>
          </w:divBdr>
        </w:div>
        <w:div w:id="1615096254">
          <w:marLeft w:val="576"/>
          <w:marRight w:val="0"/>
          <w:marTop w:val="0"/>
          <w:marBottom w:val="0"/>
          <w:divBdr>
            <w:top w:val="none" w:sz="0" w:space="0" w:color="auto"/>
            <w:left w:val="none" w:sz="0" w:space="0" w:color="auto"/>
            <w:bottom w:val="none" w:sz="0" w:space="0" w:color="auto"/>
            <w:right w:val="none" w:sz="0" w:space="0" w:color="auto"/>
          </w:divBdr>
        </w:div>
        <w:div w:id="1470779670">
          <w:marLeft w:val="576"/>
          <w:marRight w:val="0"/>
          <w:marTop w:val="0"/>
          <w:marBottom w:val="0"/>
          <w:divBdr>
            <w:top w:val="none" w:sz="0" w:space="0" w:color="auto"/>
            <w:left w:val="none" w:sz="0" w:space="0" w:color="auto"/>
            <w:bottom w:val="none" w:sz="0" w:space="0" w:color="auto"/>
            <w:right w:val="none" w:sz="0" w:space="0" w:color="auto"/>
          </w:divBdr>
        </w:div>
        <w:div w:id="1566838153">
          <w:marLeft w:val="576"/>
          <w:marRight w:val="0"/>
          <w:marTop w:val="0"/>
          <w:marBottom w:val="0"/>
          <w:divBdr>
            <w:top w:val="none" w:sz="0" w:space="0" w:color="auto"/>
            <w:left w:val="none" w:sz="0" w:space="0" w:color="auto"/>
            <w:bottom w:val="none" w:sz="0" w:space="0" w:color="auto"/>
            <w:right w:val="none" w:sz="0" w:space="0" w:color="auto"/>
          </w:divBdr>
        </w:div>
        <w:div w:id="2089618251">
          <w:marLeft w:val="1296"/>
          <w:marRight w:val="0"/>
          <w:marTop w:val="0"/>
          <w:marBottom w:val="0"/>
          <w:divBdr>
            <w:top w:val="none" w:sz="0" w:space="0" w:color="auto"/>
            <w:left w:val="none" w:sz="0" w:space="0" w:color="auto"/>
            <w:bottom w:val="none" w:sz="0" w:space="0" w:color="auto"/>
            <w:right w:val="none" w:sz="0" w:space="0" w:color="auto"/>
          </w:divBdr>
        </w:div>
        <w:div w:id="965702682">
          <w:marLeft w:val="1296"/>
          <w:marRight w:val="0"/>
          <w:marTop w:val="0"/>
          <w:marBottom w:val="0"/>
          <w:divBdr>
            <w:top w:val="none" w:sz="0" w:space="0" w:color="auto"/>
            <w:left w:val="none" w:sz="0" w:space="0" w:color="auto"/>
            <w:bottom w:val="none" w:sz="0" w:space="0" w:color="auto"/>
            <w:right w:val="none" w:sz="0" w:space="0" w:color="auto"/>
          </w:divBdr>
        </w:div>
      </w:divsChild>
    </w:div>
    <w:div w:id="1185094561">
      <w:bodyDiv w:val="1"/>
      <w:marLeft w:val="0"/>
      <w:marRight w:val="0"/>
      <w:marTop w:val="0"/>
      <w:marBottom w:val="0"/>
      <w:divBdr>
        <w:top w:val="none" w:sz="0" w:space="0" w:color="auto"/>
        <w:left w:val="none" w:sz="0" w:space="0" w:color="auto"/>
        <w:bottom w:val="none" w:sz="0" w:space="0" w:color="auto"/>
        <w:right w:val="none" w:sz="0" w:space="0" w:color="auto"/>
      </w:divBdr>
    </w:div>
    <w:div w:id="1233269595">
      <w:bodyDiv w:val="1"/>
      <w:marLeft w:val="0"/>
      <w:marRight w:val="0"/>
      <w:marTop w:val="0"/>
      <w:marBottom w:val="0"/>
      <w:divBdr>
        <w:top w:val="none" w:sz="0" w:space="0" w:color="auto"/>
        <w:left w:val="none" w:sz="0" w:space="0" w:color="auto"/>
        <w:bottom w:val="none" w:sz="0" w:space="0" w:color="auto"/>
        <w:right w:val="none" w:sz="0" w:space="0" w:color="auto"/>
      </w:divBdr>
    </w:div>
    <w:div w:id="1248996517">
      <w:bodyDiv w:val="1"/>
      <w:marLeft w:val="0"/>
      <w:marRight w:val="0"/>
      <w:marTop w:val="0"/>
      <w:marBottom w:val="0"/>
      <w:divBdr>
        <w:top w:val="none" w:sz="0" w:space="0" w:color="auto"/>
        <w:left w:val="none" w:sz="0" w:space="0" w:color="auto"/>
        <w:bottom w:val="none" w:sz="0" w:space="0" w:color="auto"/>
        <w:right w:val="none" w:sz="0" w:space="0" w:color="auto"/>
      </w:divBdr>
      <w:divsChild>
        <w:div w:id="274795844">
          <w:marLeft w:val="576"/>
          <w:marRight w:val="0"/>
          <w:marTop w:val="0"/>
          <w:marBottom w:val="0"/>
          <w:divBdr>
            <w:top w:val="none" w:sz="0" w:space="0" w:color="auto"/>
            <w:left w:val="none" w:sz="0" w:space="0" w:color="auto"/>
            <w:bottom w:val="none" w:sz="0" w:space="0" w:color="auto"/>
            <w:right w:val="none" w:sz="0" w:space="0" w:color="auto"/>
          </w:divBdr>
        </w:div>
        <w:div w:id="861943335">
          <w:marLeft w:val="576"/>
          <w:marRight w:val="0"/>
          <w:marTop w:val="0"/>
          <w:marBottom w:val="0"/>
          <w:divBdr>
            <w:top w:val="none" w:sz="0" w:space="0" w:color="auto"/>
            <w:left w:val="none" w:sz="0" w:space="0" w:color="auto"/>
            <w:bottom w:val="none" w:sz="0" w:space="0" w:color="auto"/>
            <w:right w:val="none" w:sz="0" w:space="0" w:color="auto"/>
          </w:divBdr>
        </w:div>
        <w:div w:id="43600347">
          <w:marLeft w:val="576"/>
          <w:marRight w:val="0"/>
          <w:marTop w:val="0"/>
          <w:marBottom w:val="0"/>
          <w:divBdr>
            <w:top w:val="none" w:sz="0" w:space="0" w:color="auto"/>
            <w:left w:val="none" w:sz="0" w:space="0" w:color="auto"/>
            <w:bottom w:val="none" w:sz="0" w:space="0" w:color="auto"/>
            <w:right w:val="none" w:sz="0" w:space="0" w:color="auto"/>
          </w:divBdr>
        </w:div>
        <w:div w:id="253635692">
          <w:marLeft w:val="576"/>
          <w:marRight w:val="0"/>
          <w:marTop w:val="0"/>
          <w:marBottom w:val="0"/>
          <w:divBdr>
            <w:top w:val="none" w:sz="0" w:space="0" w:color="auto"/>
            <w:left w:val="none" w:sz="0" w:space="0" w:color="auto"/>
            <w:bottom w:val="none" w:sz="0" w:space="0" w:color="auto"/>
            <w:right w:val="none" w:sz="0" w:space="0" w:color="auto"/>
          </w:divBdr>
        </w:div>
        <w:div w:id="71513082">
          <w:marLeft w:val="576"/>
          <w:marRight w:val="0"/>
          <w:marTop w:val="0"/>
          <w:marBottom w:val="0"/>
          <w:divBdr>
            <w:top w:val="none" w:sz="0" w:space="0" w:color="auto"/>
            <w:left w:val="none" w:sz="0" w:space="0" w:color="auto"/>
            <w:bottom w:val="none" w:sz="0" w:space="0" w:color="auto"/>
            <w:right w:val="none" w:sz="0" w:space="0" w:color="auto"/>
          </w:divBdr>
        </w:div>
        <w:div w:id="249824044">
          <w:marLeft w:val="576"/>
          <w:marRight w:val="0"/>
          <w:marTop w:val="0"/>
          <w:marBottom w:val="0"/>
          <w:divBdr>
            <w:top w:val="none" w:sz="0" w:space="0" w:color="auto"/>
            <w:left w:val="none" w:sz="0" w:space="0" w:color="auto"/>
            <w:bottom w:val="none" w:sz="0" w:space="0" w:color="auto"/>
            <w:right w:val="none" w:sz="0" w:space="0" w:color="auto"/>
          </w:divBdr>
        </w:div>
      </w:divsChild>
    </w:div>
    <w:div w:id="1250575663">
      <w:bodyDiv w:val="1"/>
      <w:marLeft w:val="0"/>
      <w:marRight w:val="0"/>
      <w:marTop w:val="0"/>
      <w:marBottom w:val="0"/>
      <w:divBdr>
        <w:top w:val="none" w:sz="0" w:space="0" w:color="auto"/>
        <w:left w:val="none" w:sz="0" w:space="0" w:color="auto"/>
        <w:bottom w:val="none" w:sz="0" w:space="0" w:color="auto"/>
        <w:right w:val="none" w:sz="0" w:space="0" w:color="auto"/>
      </w:divBdr>
    </w:div>
    <w:div w:id="1261181077">
      <w:bodyDiv w:val="1"/>
      <w:marLeft w:val="0"/>
      <w:marRight w:val="0"/>
      <w:marTop w:val="0"/>
      <w:marBottom w:val="0"/>
      <w:divBdr>
        <w:top w:val="none" w:sz="0" w:space="0" w:color="auto"/>
        <w:left w:val="none" w:sz="0" w:space="0" w:color="auto"/>
        <w:bottom w:val="none" w:sz="0" w:space="0" w:color="auto"/>
        <w:right w:val="none" w:sz="0" w:space="0" w:color="auto"/>
      </w:divBdr>
      <w:divsChild>
        <w:div w:id="250160512">
          <w:marLeft w:val="432"/>
          <w:marRight w:val="0"/>
          <w:marTop w:val="120"/>
          <w:marBottom w:val="0"/>
          <w:divBdr>
            <w:top w:val="none" w:sz="0" w:space="0" w:color="auto"/>
            <w:left w:val="none" w:sz="0" w:space="0" w:color="auto"/>
            <w:bottom w:val="none" w:sz="0" w:space="0" w:color="auto"/>
            <w:right w:val="none" w:sz="0" w:space="0" w:color="auto"/>
          </w:divBdr>
        </w:div>
        <w:div w:id="24525249">
          <w:marLeft w:val="432"/>
          <w:marRight w:val="0"/>
          <w:marTop w:val="120"/>
          <w:marBottom w:val="0"/>
          <w:divBdr>
            <w:top w:val="none" w:sz="0" w:space="0" w:color="auto"/>
            <w:left w:val="none" w:sz="0" w:space="0" w:color="auto"/>
            <w:bottom w:val="none" w:sz="0" w:space="0" w:color="auto"/>
            <w:right w:val="none" w:sz="0" w:space="0" w:color="auto"/>
          </w:divBdr>
        </w:div>
        <w:div w:id="421026361">
          <w:marLeft w:val="432"/>
          <w:marRight w:val="0"/>
          <w:marTop w:val="120"/>
          <w:marBottom w:val="0"/>
          <w:divBdr>
            <w:top w:val="none" w:sz="0" w:space="0" w:color="auto"/>
            <w:left w:val="none" w:sz="0" w:space="0" w:color="auto"/>
            <w:bottom w:val="none" w:sz="0" w:space="0" w:color="auto"/>
            <w:right w:val="none" w:sz="0" w:space="0" w:color="auto"/>
          </w:divBdr>
        </w:div>
        <w:div w:id="122191654">
          <w:marLeft w:val="432"/>
          <w:marRight w:val="0"/>
          <w:marTop w:val="120"/>
          <w:marBottom w:val="0"/>
          <w:divBdr>
            <w:top w:val="none" w:sz="0" w:space="0" w:color="auto"/>
            <w:left w:val="none" w:sz="0" w:space="0" w:color="auto"/>
            <w:bottom w:val="none" w:sz="0" w:space="0" w:color="auto"/>
            <w:right w:val="none" w:sz="0" w:space="0" w:color="auto"/>
          </w:divBdr>
        </w:div>
        <w:div w:id="68696970">
          <w:marLeft w:val="432"/>
          <w:marRight w:val="0"/>
          <w:marTop w:val="120"/>
          <w:marBottom w:val="0"/>
          <w:divBdr>
            <w:top w:val="none" w:sz="0" w:space="0" w:color="auto"/>
            <w:left w:val="none" w:sz="0" w:space="0" w:color="auto"/>
            <w:bottom w:val="none" w:sz="0" w:space="0" w:color="auto"/>
            <w:right w:val="none" w:sz="0" w:space="0" w:color="auto"/>
          </w:divBdr>
        </w:div>
        <w:div w:id="404567418">
          <w:marLeft w:val="432"/>
          <w:marRight w:val="0"/>
          <w:marTop w:val="120"/>
          <w:marBottom w:val="0"/>
          <w:divBdr>
            <w:top w:val="none" w:sz="0" w:space="0" w:color="auto"/>
            <w:left w:val="none" w:sz="0" w:space="0" w:color="auto"/>
            <w:bottom w:val="none" w:sz="0" w:space="0" w:color="auto"/>
            <w:right w:val="none" w:sz="0" w:space="0" w:color="auto"/>
          </w:divBdr>
        </w:div>
        <w:div w:id="1641567507">
          <w:marLeft w:val="432"/>
          <w:marRight w:val="0"/>
          <w:marTop w:val="120"/>
          <w:marBottom w:val="0"/>
          <w:divBdr>
            <w:top w:val="none" w:sz="0" w:space="0" w:color="auto"/>
            <w:left w:val="none" w:sz="0" w:space="0" w:color="auto"/>
            <w:bottom w:val="none" w:sz="0" w:space="0" w:color="auto"/>
            <w:right w:val="none" w:sz="0" w:space="0" w:color="auto"/>
          </w:divBdr>
        </w:div>
      </w:divsChild>
    </w:div>
    <w:div w:id="1313020003">
      <w:bodyDiv w:val="1"/>
      <w:marLeft w:val="0"/>
      <w:marRight w:val="0"/>
      <w:marTop w:val="0"/>
      <w:marBottom w:val="0"/>
      <w:divBdr>
        <w:top w:val="none" w:sz="0" w:space="0" w:color="auto"/>
        <w:left w:val="none" w:sz="0" w:space="0" w:color="auto"/>
        <w:bottom w:val="none" w:sz="0" w:space="0" w:color="auto"/>
        <w:right w:val="none" w:sz="0" w:space="0" w:color="auto"/>
      </w:divBdr>
    </w:div>
    <w:div w:id="1329673706">
      <w:bodyDiv w:val="1"/>
      <w:marLeft w:val="0"/>
      <w:marRight w:val="0"/>
      <w:marTop w:val="0"/>
      <w:marBottom w:val="0"/>
      <w:divBdr>
        <w:top w:val="none" w:sz="0" w:space="0" w:color="auto"/>
        <w:left w:val="none" w:sz="0" w:space="0" w:color="auto"/>
        <w:bottom w:val="none" w:sz="0" w:space="0" w:color="auto"/>
        <w:right w:val="none" w:sz="0" w:space="0" w:color="auto"/>
      </w:divBdr>
      <w:divsChild>
        <w:div w:id="1756514791">
          <w:marLeft w:val="576"/>
          <w:marRight w:val="0"/>
          <w:marTop w:val="0"/>
          <w:marBottom w:val="0"/>
          <w:divBdr>
            <w:top w:val="none" w:sz="0" w:space="0" w:color="auto"/>
            <w:left w:val="none" w:sz="0" w:space="0" w:color="auto"/>
            <w:bottom w:val="none" w:sz="0" w:space="0" w:color="auto"/>
            <w:right w:val="none" w:sz="0" w:space="0" w:color="auto"/>
          </w:divBdr>
        </w:div>
        <w:div w:id="1238515652">
          <w:marLeft w:val="576"/>
          <w:marRight w:val="0"/>
          <w:marTop w:val="0"/>
          <w:marBottom w:val="0"/>
          <w:divBdr>
            <w:top w:val="none" w:sz="0" w:space="0" w:color="auto"/>
            <w:left w:val="none" w:sz="0" w:space="0" w:color="auto"/>
            <w:bottom w:val="none" w:sz="0" w:space="0" w:color="auto"/>
            <w:right w:val="none" w:sz="0" w:space="0" w:color="auto"/>
          </w:divBdr>
        </w:div>
        <w:div w:id="2091079985">
          <w:marLeft w:val="576"/>
          <w:marRight w:val="0"/>
          <w:marTop w:val="0"/>
          <w:marBottom w:val="0"/>
          <w:divBdr>
            <w:top w:val="none" w:sz="0" w:space="0" w:color="auto"/>
            <w:left w:val="none" w:sz="0" w:space="0" w:color="auto"/>
            <w:bottom w:val="none" w:sz="0" w:space="0" w:color="auto"/>
            <w:right w:val="none" w:sz="0" w:space="0" w:color="auto"/>
          </w:divBdr>
        </w:div>
        <w:div w:id="1554539277">
          <w:marLeft w:val="576"/>
          <w:marRight w:val="0"/>
          <w:marTop w:val="0"/>
          <w:marBottom w:val="0"/>
          <w:divBdr>
            <w:top w:val="none" w:sz="0" w:space="0" w:color="auto"/>
            <w:left w:val="none" w:sz="0" w:space="0" w:color="auto"/>
            <w:bottom w:val="none" w:sz="0" w:space="0" w:color="auto"/>
            <w:right w:val="none" w:sz="0" w:space="0" w:color="auto"/>
          </w:divBdr>
        </w:div>
        <w:div w:id="787817404">
          <w:marLeft w:val="576"/>
          <w:marRight w:val="0"/>
          <w:marTop w:val="0"/>
          <w:marBottom w:val="0"/>
          <w:divBdr>
            <w:top w:val="none" w:sz="0" w:space="0" w:color="auto"/>
            <w:left w:val="none" w:sz="0" w:space="0" w:color="auto"/>
            <w:bottom w:val="none" w:sz="0" w:space="0" w:color="auto"/>
            <w:right w:val="none" w:sz="0" w:space="0" w:color="auto"/>
          </w:divBdr>
        </w:div>
        <w:div w:id="713700204">
          <w:marLeft w:val="576"/>
          <w:marRight w:val="0"/>
          <w:marTop w:val="0"/>
          <w:marBottom w:val="0"/>
          <w:divBdr>
            <w:top w:val="none" w:sz="0" w:space="0" w:color="auto"/>
            <w:left w:val="none" w:sz="0" w:space="0" w:color="auto"/>
            <w:bottom w:val="none" w:sz="0" w:space="0" w:color="auto"/>
            <w:right w:val="none" w:sz="0" w:space="0" w:color="auto"/>
          </w:divBdr>
        </w:div>
      </w:divsChild>
    </w:div>
    <w:div w:id="1368025011">
      <w:bodyDiv w:val="1"/>
      <w:marLeft w:val="0"/>
      <w:marRight w:val="0"/>
      <w:marTop w:val="0"/>
      <w:marBottom w:val="0"/>
      <w:divBdr>
        <w:top w:val="none" w:sz="0" w:space="0" w:color="auto"/>
        <w:left w:val="none" w:sz="0" w:space="0" w:color="auto"/>
        <w:bottom w:val="none" w:sz="0" w:space="0" w:color="auto"/>
        <w:right w:val="none" w:sz="0" w:space="0" w:color="auto"/>
      </w:divBdr>
      <w:divsChild>
        <w:div w:id="566649681">
          <w:marLeft w:val="432"/>
          <w:marRight w:val="0"/>
          <w:marTop w:val="120"/>
          <w:marBottom w:val="0"/>
          <w:divBdr>
            <w:top w:val="none" w:sz="0" w:space="0" w:color="auto"/>
            <w:left w:val="none" w:sz="0" w:space="0" w:color="auto"/>
            <w:bottom w:val="none" w:sz="0" w:space="0" w:color="auto"/>
            <w:right w:val="none" w:sz="0" w:space="0" w:color="auto"/>
          </w:divBdr>
        </w:div>
      </w:divsChild>
    </w:div>
    <w:div w:id="1427723836">
      <w:bodyDiv w:val="1"/>
      <w:marLeft w:val="0"/>
      <w:marRight w:val="0"/>
      <w:marTop w:val="0"/>
      <w:marBottom w:val="0"/>
      <w:divBdr>
        <w:top w:val="none" w:sz="0" w:space="0" w:color="auto"/>
        <w:left w:val="none" w:sz="0" w:space="0" w:color="auto"/>
        <w:bottom w:val="none" w:sz="0" w:space="0" w:color="auto"/>
        <w:right w:val="none" w:sz="0" w:space="0" w:color="auto"/>
      </w:divBdr>
      <w:divsChild>
        <w:div w:id="446045144">
          <w:marLeft w:val="144"/>
          <w:marRight w:val="0"/>
          <w:marTop w:val="0"/>
          <w:marBottom w:val="0"/>
          <w:divBdr>
            <w:top w:val="none" w:sz="0" w:space="0" w:color="auto"/>
            <w:left w:val="none" w:sz="0" w:space="0" w:color="auto"/>
            <w:bottom w:val="none" w:sz="0" w:space="0" w:color="auto"/>
            <w:right w:val="none" w:sz="0" w:space="0" w:color="auto"/>
          </w:divBdr>
        </w:div>
        <w:div w:id="974607376">
          <w:marLeft w:val="144"/>
          <w:marRight w:val="0"/>
          <w:marTop w:val="0"/>
          <w:marBottom w:val="0"/>
          <w:divBdr>
            <w:top w:val="none" w:sz="0" w:space="0" w:color="auto"/>
            <w:left w:val="none" w:sz="0" w:space="0" w:color="auto"/>
            <w:bottom w:val="none" w:sz="0" w:space="0" w:color="auto"/>
            <w:right w:val="none" w:sz="0" w:space="0" w:color="auto"/>
          </w:divBdr>
        </w:div>
        <w:div w:id="1452624737">
          <w:marLeft w:val="144"/>
          <w:marRight w:val="0"/>
          <w:marTop w:val="0"/>
          <w:marBottom w:val="0"/>
          <w:divBdr>
            <w:top w:val="none" w:sz="0" w:space="0" w:color="auto"/>
            <w:left w:val="none" w:sz="0" w:space="0" w:color="auto"/>
            <w:bottom w:val="none" w:sz="0" w:space="0" w:color="auto"/>
            <w:right w:val="none" w:sz="0" w:space="0" w:color="auto"/>
          </w:divBdr>
        </w:div>
      </w:divsChild>
    </w:div>
    <w:div w:id="1466653326">
      <w:bodyDiv w:val="1"/>
      <w:marLeft w:val="0"/>
      <w:marRight w:val="0"/>
      <w:marTop w:val="0"/>
      <w:marBottom w:val="0"/>
      <w:divBdr>
        <w:top w:val="none" w:sz="0" w:space="0" w:color="auto"/>
        <w:left w:val="none" w:sz="0" w:space="0" w:color="auto"/>
        <w:bottom w:val="none" w:sz="0" w:space="0" w:color="auto"/>
        <w:right w:val="none" w:sz="0" w:space="0" w:color="auto"/>
      </w:divBdr>
    </w:div>
    <w:div w:id="1477528922">
      <w:bodyDiv w:val="1"/>
      <w:marLeft w:val="0"/>
      <w:marRight w:val="0"/>
      <w:marTop w:val="0"/>
      <w:marBottom w:val="0"/>
      <w:divBdr>
        <w:top w:val="none" w:sz="0" w:space="0" w:color="auto"/>
        <w:left w:val="none" w:sz="0" w:space="0" w:color="auto"/>
        <w:bottom w:val="none" w:sz="0" w:space="0" w:color="auto"/>
        <w:right w:val="none" w:sz="0" w:space="0" w:color="auto"/>
      </w:divBdr>
      <w:divsChild>
        <w:div w:id="499733300">
          <w:marLeft w:val="547"/>
          <w:marRight w:val="0"/>
          <w:marTop w:val="0"/>
          <w:marBottom w:val="0"/>
          <w:divBdr>
            <w:top w:val="none" w:sz="0" w:space="0" w:color="auto"/>
            <w:left w:val="none" w:sz="0" w:space="0" w:color="auto"/>
            <w:bottom w:val="none" w:sz="0" w:space="0" w:color="auto"/>
            <w:right w:val="none" w:sz="0" w:space="0" w:color="auto"/>
          </w:divBdr>
        </w:div>
        <w:div w:id="1864199106">
          <w:marLeft w:val="547"/>
          <w:marRight w:val="0"/>
          <w:marTop w:val="0"/>
          <w:marBottom w:val="0"/>
          <w:divBdr>
            <w:top w:val="none" w:sz="0" w:space="0" w:color="auto"/>
            <w:left w:val="none" w:sz="0" w:space="0" w:color="auto"/>
            <w:bottom w:val="none" w:sz="0" w:space="0" w:color="auto"/>
            <w:right w:val="none" w:sz="0" w:space="0" w:color="auto"/>
          </w:divBdr>
        </w:div>
        <w:div w:id="865213309">
          <w:marLeft w:val="547"/>
          <w:marRight w:val="0"/>
          <w:marTop w:val="0"/>
          <w:marBottom w:val="0"/>
          <w:divBdr>
            <w:top w:val="none" w:sz="0" w:space="0" w:color="auto"/>
            <w:left w:val="none" w:sz="0" w:space="0" w:color="auto"/>
            <w:bottom w:val="none" w:sz="0" w:space="0" w:color="auto"/>
            <w:right w:val="none" w:sz="0" w:space="0" w:color="auto"/>
          </w:divBdr>
        </w:div>
        <w:div w:id="503981279">
          <w:marLeft w:val="547"/>
          <w:marRight w:val="0"/>
          <w:marTop w:val="0"/>
          <w:marBottom w:val="0"/>
          <w:divBdr>
            <w:top w:val="none" w:sz="0" w:space="0" w:color="auto"/>
            <w:left w:val="none" w:sz="0" w:space="0" w:color="auto"/>
            <w:bottom w:val="none" w:sz="0" w:space="0" w:color="auto"/>
            <w:right w:val="none" w:sz="0" w:space="0" w:color="auto"/>
          </w:divBdr>
        </w:div>
        <w:div w:id="1993946622">
          <w:marLeft w:val="547"/>
          <w:marRight w:val="0"/>
          <w:marTop w:val="0"/>
          <w:marBottom w:val="0"/>
          <w:divBdr>
            <w:top w:val="none" w:sz="0" w:space="0" w:color="auto"/>
            <w:left w:val="none" w:sz="0" w:space="0" w:color="auto"/>
            <w:bottom w:val="none" w:sz="0" w:space="0" w:color="auto"/>
            <w:right w:val="none" w:sz="0" w:space="0" w:color="auto"/>
          </w:divBdr>
        </w:div>
      </w:divsChild>
    </w:div>
    <w:div w:id="1517039772">
      <w:bodyDiv w:val="1"/>
      <w:marLeft w:val="0"/>
      <w:marRight w:val="0"/>
      <w:marTop w:val="0"/>
      <w:marBottom w:val="0"/>
      <w:divBdr>
        <w:top w:val="none" w:sz="0" w:space="0" w:color="auto"/>
        <w:left w:val="none" w:sz="0" w:space="0" w:color="auto"/>
        <w:bottom w:val="none" w:sz="0" w:space="0" w:color="auto"/>
        <w:right w:val="none" w:sz="0" w:space="0" w:color="auto"/>
      </w:divBdr>
    </w:div>
    <w:div w:id="1550800862">
      <w:bodyDiv w:val="1"/>
      <w:marLeft w:val="0"/>
      <w:marRight w:val="0"/>
      <w:marTop w:val="0"/>
      <w:marBottom w:val="0"/>
      <w:divBdr>
        <w:top w:val="none" w:sz="0" w:space="0" w:color="auto"/>
        <w:left w:val="none" w:sz="0" w:space="0" w:color="auto"/>
        <w:bottom w:val="none" w:sz="0" w:space="0" w:color="auto"/>
        <w:right w:val="none" w:sz="0" w:space="0" w:color="auto"/>
      </w:divBdr>
    </w:div>
    <w:div w:id="1612855511">
      <w:bodyDiv w:val="1"/>
      <w:marLeft w:val="0"/>
      <w:marRight w:val="0"/>
      <w:marTop w:val="0"/>
      <w:marBottom w:val="0"/>
      <w:divBdr>
        <w:top w:val="none" w:sz="0" w:space="0" w:color="auto"/>
        <w:left w:val="none" w:sz="0" w:space="0" w:color="auto"/>
        <w:bottom w:val="none" w:sz="0" w:space="0" w:color="auto"/>
        <w:right w:val="none" w:sz="0" w:space="0" w:color="auto"/>
      </w:divBdr>
      <w:divsChild>
        <w:div w:id="216824733">
          <w:marLeft w:val="547"/>
          <w:marRight w:val="0"/>
          <w:marTop w:val="0"/>
          <w:marBottom w:val="0"/>
          <w:divBdr>
            <w:top w:val="none" w:sz="0" w:space="0" w:color="auto"/>
            <w:left w:val="none" w:sz="0" w:space="0" w:color="auto"/>
            <w:bottom w:val="none" w:sz="0" w:space="0" w:color="auto"/>
            <w:right w:val="none" w:sz="0" w:space="0" w:color="auto"/>
          </w:divBdr>
        </w:div>
        <w:div w:id="1746875778">
          <w:marLeft w:val="547"/>
          <w:marRight w:val="0"/>
          <w:marTop w:val="0"/>
          <w:marBottom w:val="0"/>
          <w:divBdr>
            <w:top w:val="none" w:sz="0" w:space="0" w:color="auto"/>
            <w:left w:val="none" w:sz="0" w:space="0" w:color="auto"/>
            <w:bottom w:val="none" w:sz="0" w:space="0" w:color="auto"/>
            <w:right w:val="none" w:sz="0" w:space="0" w:color="auto"/>
          </w:divBdr>
        </w:div>
        <w:div w:id="720860397">
          <w:marLeft w:val="547"/>
          <w:marRight w:val="0"/>
          <w:marTop w:val="0"/>
          <w:marBottom w:val="0"/>
          <w:divBdr>
            <w:top w:val="none" w:sz="0" w:space="0" w:color="auto"/>
            <w:left w:val="none" w:sz="0" w:space="0" w:color="auto"/>
            <w:bottom w:val="none" w:sz="0" w:space="0" w:color="auto"/>
            <w:right w:val="none" w:sz="0" w:space="0" w:color="auto"/>
          </w:divBdr>
        </w:div>
      </w:divsChild>
    </w:div>
    <w:div w:id="1616867040">
      <w:bodyDiv w:val="1"/>
      <w:marLeft w:val="0"/>
      <w:marRight w:val="0"/>
      <w:marTop w:val="0"/>
      <w:marBottom w:val="0"/>
      <w:divBdr>
        <w:top w:val="none" w:sz="0" w:space="0" w:color="auto"/>
        <w:left w:val="none" w:sz="0" w:space="0" w:color="auto"/>
        <w:bottom w:val="none" w:sz="0" w:space="0" w:color="auto"/>
        <w:right w:val="none" w:sz="0" w:space="0" w:color="auto"/>
      </w:divBdr>
    </w:div>
    <w:div w:id="1640839633">
      <w:bodyDiv w:val="1"/>
      <w:marLeft w:val="0"/>
      <w:marRight w:val="0"/>
      <w:marTop w:val="0"/>
      <w:marBottom w:val="0"/>
      <w:divBdr>
        <w:top w:val="none" w:sz="0" w:space="0" w:color="auto"/>
        <w:left w:val="none" w:sz="0" w:space="0" w:color="auto"/>
        <w:bottom w:val="none" w:sz="0" w:space="0" w:color="auto"/>
        <w:right w:val="none" w:sz="0" w:space="0" w:color="auto"/>
      </w:divBdr>
      <w:divsChild>
        <w:div w:id="1346247203">
          <w:marLeft w:val="547"/>
          <w:marRight w:val="0"/>
          <w:marTop w:val="0"/>
          <w:marBottom w:val="0"/>
          <w:divBdr>
            <w:top w:val="none" w:sz="0" w:space="0" w:color="auto"/>
            <w:left w:val="none" w:sz="0" w:space="0" w:color="auto"/>
            <w:bottom w:val="none" w:sz="0" w:space="0" w:color="auto"/>
            <w:right w:val="none" w:sz="0" w:space="0" w:color="auto"/>
          </w:divBdr>
        </w:div>
        <w:div w:id="365058931">
          <w:marLeft w:val="547"/>
          <w:marRight w:val="0"/>
          <w:marTop w:val="0"/>
          <w:marBottom w:val="0"/>
          <w:divBdr>
            <w:top w:val="none" w:sz="0" w:space="0" w:color="auto"/>
            <w:left w:val="none" w:sz="0" w:space="0" w:color="auto"/>
            <w:bottom w:val="none" w:sz="0" w:space="0" w:color="auto"/>
            <w:right w:val="none" w:sz="0" w:space="0" w:color="auto"/>
          </w:divBdr>
        </w:div>
      </w:divsChild>
    </w:div>
    <w:div w:id="1643002436">
      <w:bodyDiv w:val="1"/>
      <w:marLeft w:val="0"/>
      <w:marRight w:val="0"/>
      <w:marTop w:val="0"/>
      <w:marBottom w:val="0"/>
      <w:divBdr>
        <w:top w:val="none" w:sz="0" w:space="0" w:color="auto"/>
        <w:left w:val="none" w:sz="0" w:space="0" w:color="auto"/>
        <w:bottom w:val="none" w:sz="0" w:space="0" w:color="auto"/>
        <w:right w:val="none" w:sz="0" w:space="0" w:color="auto"/>
      </w:divBdr>
    </w:div>
    <w:div w:id="1643580405">
      <w:bodyDiv w:val="1"/>
      <w:marLeft w:val="0"/>
      <w:marRight w:val="0"/>
      <w:marTop w:val="0"/>
      <w:marBottom w:val="0"/>
      <w:divBdr>
        <w:top w:val="none" w:sz="0" w:space="0" w:color="auto"/>
        <w:left w:val="none" w:sz="0" w:space="0" w:color="auto"/>
        <w:bottom w:val="none" w:sz="0" w:space="0" w:color="auto"/>
        <w:right w:val="none" w:sz="0" w:space="0" w:color="auto"/>
      </w:divBdr>
    </w:div>
    <w:div w:id="1654136795">
      <w:bodyDiv w:val="1"/>
      <w:marLeft w:val="0"/>
      <w:marRight w:val="0"/>
      <w:marTop w:val="0"/>
      <w:marBottom w:val="0"/>
      <w:divBdr>
        <w:top w:val="none" w:sz="0" w:space="0" w:color="auto"/>
        <w:left w:val="none" w:sz="0" w:space="0" w:color="auto"/>
        <w:bottom w:val="none" w:sz="0" w:space="0" w:color="auto"/>
        <w:right w:val="none" w:sz="0" w:space="0" w:color="auto"/>
      </w:divBdr>
      <w:divsChild>
        <w:div w:id="1735663764">
          <w:marLeft w:val="432"/>
          <w:marRight w:val="0"/>
          <w:marTop w:val="120"/>
          <w:marBottom w:val="0"/>
          <w:divBdr>
            <w:top w:val="none" w:sz="0" w:space="0" w:color="auto"/>
            <w:left w:val="none" w:sz="0" w:space="0" w:color="auto"/>
            <w:bottom w:val="none" w:sz="0" w:space="0" w:color="auto"/>
            <w:right w:val="none" w:sz="0" w:space="0" w:color="auto"/>
          </w:divBdr>
        </w:div>
        <w:div w:id="194461285">
          <w:marLeft w:val="432"/>
          <w:marRight w:val="0"/>
          <w:marTop w:val="120"/>
          <w:marBottom w:val="0"/>
          <w:divBdr>
            <w:top w:val="none" w:sz="0" w:space="0" w:color="auto"/>
            <w:left w:val="none" w:sz="0" w:space="0" w:color="auto"/>
            <w:bottom w:val="none" w:sz="0" w:space="0" w:color="auto"/>
            <w:right w:val="none" w:sz="0" w:space="0" w:color="auto"/>
          </w:divBdr>
        </w:div>
        <w:div w:id="648678536">
          <w:marLeft w:val="432"/>
          <w:marRight w:val="0"/>
          <w:marTop w:val="120"/>
          <w:marBottom w:val="0"/>
          <w:divBdr>
            <w:top w:val="none" w:sz="0" w:space="0" w:color="auto"/>
            <w:left w:val="none" w:sz="0" w:space="0" w:color="auto"/>
            <w:bottom w:val="none" w:sz="0" w:space="0" w:color="auto"/>
            <w:right w:val="none" w:sz="0" w:space="0" w:color="auto"/>
          </w:divBdr>
        </w:div>
        <w:div w:id="1614092368">
          <w:marLeft w:val="432"/>
          <w:marRight w:val="0"/>
          <w:marTop w:val="120"/>
          <w:marBottom w:val="0"/>
          <w:divBdr>
            <w:top w:val="none" w:sz="0" w:space="0" w:color="auto"/>
            <w:left w:val="none" w:sz="0" w:space="0" w:color="auto"/>
            <w:bottom w:val="none" w:sz="0" w:space="0" w:color="auto"/>
            <w:right w:val="none" w:sz="0" w:space="0" w:color="auto"/>
          </w:divBdr>
        </w:div>
        <w:div w:id="960574437">
          <w:marLeft w:val="432"/>
          <w:marRight w:val="0"/>
          <w:marTop w:val="120"/>
          <w:marBottom w:val="0"/>
          <w:divBdr>
            <w:top w:val="none" w:sz="0" w:space="0" w:color="auto"/>
            <w:left w:val="none" w:sz="0" w:space="0" w:color="auto"/>
            <w:bottom w:val="none" w:sz="0" w:space="0" w:color="auto"/>
            <w:right w:val="none" w:sz="0" w:space="0" w:color="auto"/>
          </w:divBdr>
        </w:div>
        <w:div w:id="314379827">
          <w:marLeft w:val="432"/>
          <w:marRight w:val="0"/>
          <w:marTop w:val="120"/>
          <w:marBottom w:val="0"/>
          <w:divBdr>
            <w:top w:val="none" w:sz="0" w:space="0" w:color="auto"/>
            <w:left w:val="none" w:sz="0" w:space="0" w:color="auto"/>
            <w:bottom w:val="none" w:sz="0" w:space="0" w:color="auto"/>
            <w:right w:val="none" w:sz="0" w:space="0" w:color="auto"/>
          </w:divBdr>
        </w:div>
        <w:div w:id="1115904880">
          <w:marLeft w:val="432"/>
          <w:marRight w:val="0"/>
          <w:marTop w:val="120"/>
          <w:marBottom w:val="0"/>
          <w:divBdr>
            <w:top w:val="none" w:sz="0" w:space="0" w:color="auto"/>
            <w:left w:val="none" w:sz="0" w:space="0" w:color="auto"/>
            <w:bottom w:val="none" w:sz="0" w:space="0" w:color="auto"/>
            <w:right w:val="none" w:sz="0" w:space="0" w:color="auto"/>
          </w:divBdr>
        </w:div>
        <w:div w:id="42679555">
          <w:marLeft w:val="432"/>
          <w:marRight w:val="0"/>
          <w:marTop w:val="120"/>
          <w:marBottom w:val="0"/>
          <w:divBdr>
            <w:top w:val="none" w:sz="0" w:space="0" w:color="auto"/>
            <w:left w:val="none" w:sz="0" w:space="0" w:color="auto"/>
            <w:bottom w:val="none" w:sz="0" w:space="0" w:color="auto"/>
            <w:right w:val="none" w:sz="0" w:space="0" w:color="auto"/>
          </w:divBdr>
        </w:div>
        <w:div w:id="1564219612">
          <w:marLeft w:val="432"/>
          <w:marRight w:val="0"/>
          <w:marTop w:val="120"/>
          <w:marBottom w:val="0"/>
          <w:divBdr>
            <w:top w:val="none" w:sz="0" w:space="0" w:color="auto"/>
            <w:left w:val="none" w:sz="0" w:space="0" w:color="auto"/>
            <w:bottom w:val="none" w:sz="0" w:space="0" w:color="auto"/>
            <w:right w:val="none" w:sz="0" w:space="0" w:color="auto"/>
          </w:divBdr>
        </w:div>
        <w:div w:id="1505122164">
          <w:marLeft w:val="432"/>
          <w:marRight w:val="0"/>
          <w:marTop w:val="120"/>
          <w:marBottom w:val="0"/>
          <w:divBdr>
            <w:top w:val="none" w:sz="0" w:space="0" w:color="auto"/>
            <w:left w:val="none" w:sz="0" w:space="0" w:color="auto"/>
            <w:bottom w:val="none" w:sz="0" w:space="0" w:color="auto"/>
            <w:right w:val="none" w:sz="0" w:space="0" w:color="auto"/>
          </w:divBdr>
        </w:div>
        <w:div w:id="849375813">
          <w:marLeft w:val="432"/>
          <w:marRight w:val="0"/>
          <w:marTop w:val="120"/>
          <w:marBottom w:val="0"/>
          <w:divBdr>
            <w:top w:val="none" w:sz="0" w:space="0" w:color="auto"/>
            <w:left w:val="none" w:sz="0" w:space="0" w:color="auto"/>
            <w:bottom w:val="none" w:sz="0" w:space="0" w:color="auto"/>
            <w:right w:val="none" w:sz="0" w:space="0" w:color="auto"/>
          </w:divBdr>
        </w:div>
      </w:divsChild>
    </w:div>
    <w:div w:id="1778329848">
      <w:bodyDiv w:val="1"/>
      <w:marLeft w:val="0"/>
      <w:marRight w:val="0"/>
      <w:marTop w:val="0"/>
      <w:marBottom w:val="0"/>
      <w:divBdr>
        <w:top w:val="none" w:sz="0" w:space="0" w:color="auto"/>
        <w:left w:val="none" w:sz="0" w:space="0" w:color="auto"/>
        <w:bottom w:val="none" w:sz="0" w:space="0" w:color="auto"/>
        <w:right w:val="none" w:sz="0" w:space="0" w:color="auto"/>
      </w:divBdr>
    </w:div>
    <w:div w:id="1786538137">
      <w:bodyDiv w:val="1"/>
      <w:marLeft w:val="0"/>
      <w:marRight w:val="0"/>
      <w:marTop w:val="0"/>
      <w:marBottom w:val="0"/>
      <w:divBdr>
        <w:top w:val="none" w:sz="0" w:space="0" w:color="auto"/>
        <w:left w:val="none" w:sz="0" w:space="0" w:color="auto"/>
        <w:bottom w:val="none" w:sz="0" w:space="0" w:color="auto"/>
        <w:right w:val="none" w:sz="0" w:space="0" w:color="auto"/>
      </w:divBdr>
      <w:divsChild>
        <w:div w:id="1820345032">
          <w:marLeft w:val="547"/>
          <w:marRight w:val="0"/>
          <w:marTop w:val="0"/>
          <w:marBottom w:val="0"/>
          <w:divBdr>
            <w:top w:val="none" w:sz="0" w:space="0" w:color="auto"/>
            <w:left w:val="none" w:sz="0" w:space="0" w:color="auto"/>
            <w:bottom w:val="none" w:sz="0" w:space="0" w:color="auto"/>
            <w:right w:val="none" w:sz="0" w:space="0" w:color="auto"/>
          </w:divBdr>
        </w:div>
        <w:div w:id="2142188703">
          <w:marLeft w:val="547"/>
          <w:marRight w:val="0"/>
          <w:marTop w:val="0"/>
          <w:marBottom w:val="0"/>
          <w:divBdr>
            <w:top w:val="none" w:sz="0" w:space="0" w:color="auto"/>
            <w:left w:val="none" w:sz="0" w:space="0" w:color="auto"/>
            <w:bottom w:val="none" w:sz="0" w:space="0" w:color="auto"/>
            <w:right w:val="none" w:sz="0" w:space="0" w:color="auto"/>
          </w:divBdr>
        </w:div>
        <w:div w:id="204366100">
          <w:marLeft w:val="547"/>
          <w:marRight w:val="0"/>
          <w:marTop w:val="0"/>
          <w:marBottom w:val="0"/>
          <w:divBdr>
            <w:top w:val="none" w:sz="0" w:space="0" w:color="auto"/>
            <w:left w:val="none" w:sz="0" w:space="0" w:color="auto"/>
            <w:bottom w:val="none" w:sz="0" w:space="0" w:color="auto"/>
            <w:right w:val="none" w:sz="0" w:space="0" w:color="auto"/>
          </w:divBdr>
        </w:div>
      </w:divsChild>
    </w:div>
    <w:div w:id="1796413629">
      <w:bodyDiv w:val="1"/>
      <w:marLeft w:val="0"/>
      <w:marRight w:val="0"/>
      <w:marTop w:val="0"/>
      <w:marBottom w:val="0"/>
      <w:divBdr>
        <w:top w:val="none" w:sz="0" w:space="0" w:color="auto"/>
        <w:left w:val="none" w:sz="0" w:space="0" w:color="auto"/>
        <w:bottom w:val="none" w:sz="0" w:space="0" w:color="auto"/>
        <w:right w:val="none" w:sz="0" w:space="0" w:color="auto"/>
      </w:divBdr>
      <w:divsChild>
        <w:div w:id="1323196968">
          <w:marLeft w:val="1296"/>
          <w:marRight w:val="0"/>
          <w:marTop w:val="0"/>
          <w:marBottom w:val="0"/>
          <w:divBdr>
            <w:top w:val="none" w:sz="0" w:space="0" w:color="auto"/>
            <w:left w:val="none" w:sz="0" w:space="0" w:color="auto"/>
            <w:bottom w:val="none" w:sz="0" w:space="0" w:color="auto"/>
            <w:right w:val="none" w:sz="0" w:space="0" w:color="auto"/>
          </w:divBdr>
        </w:div>
        <w:div w:id="423694406">
          <w:marLeft w:val="1296"/>
          <w:marRight w:val="0"/>
          <w:marTop w:val="0"/>
          <w:marBottom w:val="0"/>
          <w:divBdr>
            <w:top w:val="none" w:sz="0" w:space="0" w:color="auto"/>
            <w:left w:val="none" w:sz="0" w:space="0" w:color="auto"/>
            <w:bottom w:val="none" w:sz="0" w:space="0" w:color="auto"/>
            <w:right w:val="none" w:sz="0" w:space="0" w:color="auto"/>
          </w:divBdr>
        </w:div>
        <w:div w:id="1665860971">
          <w:marLeft w:val="1296"/>
          <w:marRight w:val="0"/>
          <w:marTop w:val="0"/>
          <w:marBottom w:val="0"/>
          <w:divBdr>
            <w:top w:val="none" w:sz="0" w:space="0" w:color="auto"/>
            <w:left w:val="none" w:sz="0" w:space="0" w:color="auto"/>
            <w:bottom w:val="none" w:sz="0" w:space="0" w:color="auto"/>
            <w:right w:val="none" w:sz="0" w:space="0" w:color="auto"/>
          </w:divBdr>
        </w:div>
        <w:div w:id="374546211">
          <w:marLeft w:val="1296"/>
          <w:marRight w:val="0"/>
          <w:marTop w:val="0"/>
          <w:marBottom w:val="0"/>
          <w:divBdr>
            <w:top w:val="none" w:sz="0" w:space="0" w:color="auto"/>
            <w:left w:val="none" w:sz="0" w:space="0" w:color="auto"/>
            <w:bottom w:val="none" w:sz="0" w:space="0" w:color="auto"/>
            <w:right w:val="none" w:sz="0" w:space="0" w:color="auto"/>
          </w:divBdr>
        </w:div>
        <w:div w:id="1316370774">
          <w:marLeft w:val="1296"/>
          <w:marRight w:val="0"/>
          <w:marTop w:val="0"/>
          <w:marBottom w:val="0"/>
          <w:divBdr>
            <w:top w:val="none" w:sz="0" w:space="0" w:color="auto"/>
            <w:left w:val="none" w:sz="0" w:space="0" w:color="auto"/>
            <w:bottom w:val="none" w:sz="0" w:space="0" w:color="auto"/>
            <w:right w:val="none" w:sz="0" w:space="0" w:color="auto"/>
          </w:divBdr>
        </w:div>
        <w:div w:id="981815928">
          <w:marLeft w:val="1296"/>
          <w:marRight w:val="0"/>
          <w:marTop w:val="0"/>
          <w:marBottom w:val="0"/>
          <w:divBdr>
            <w:top w:val="none" w:sz="0" w:space="0" w:color="auto"/>
            <w:left w:val="none" w:sz="0" w:space="0" w:color="auto"/>
            <w:bottom w:val="none" w:sz="0" w:space="0" w:color="auto"/>
            <w:right w:val="none" w:sz="0" w:space="0" w:color="auto"/>
          </w:divBdr>
        </w:div>
        <w:div w:id="39398896">
          <w:marLeft w:val="1296"/>
          <w:marRight w:val="0"/>
          <w:marTop w:val="0"/>
          <w:marBottom w:val="0"/>
          <w:divBdr>
            <w:top w:val="none" w:sz="0" w:space="0" w:color="auto"/>
            <w:left w:val="none" w:sz="0" w:space="0" w:color="auto"/>
            <w:bottom w:val="none" w:sz="0" w:space="0" w:color="auto"/>
            <w:right w:val="none" w:sz="0" w:space="0" w:color="auto"/>
          </w:divBdr>
        </w:div>
      </w:divsChild>
    </w:div>
    <w:div w:id="1800681896">
      <w:bodyDiv w:val="1"/>
      <w:marLeft w:val="0"/>
      <w:marRight w:val="0"/>
      <w:marTop w:val="0"/>
      <w:marBottom w:val="0"/>
      <w:divBdr>
        <w:top w:val="none" w:sz="0" w:space="0" w:color="auto"/>
        <w:left w:val="none" w:sz="0" w:space="0" w:color="auto"/>
        <w:bottom w:val="none" w:sz="0" w:space="0" w:color="auto"/>
        <w:right w:val="none" w:sz="0" w:space="0" w:color="auto"/>
      </w:divBdr>
    </w:div>
    <w:div w:id="1836219419">
      <w:bodyDiv w:val="1"/>
      <w:marLeft w:val="0"/>
      <w:marRight w:val="0"/>
      <w:marTop w:val="0"/>
      <w:marBottom w:val="0"/>
      <w:divBdr>
        <w:top w:val="none" w:sz="0" w:space="0" w:color="auto"/>
        <w:left w:val="none" w:sz="0" w:space="0" w:color="auto"/>
        <w:bottom w:val="none" w:sz="0" w:space="0" w:color="auto"/>
        <w:right w:val="none" w:sz="0" w:space="0" w:color="auto"/>
      </w:divBdr>
      <w:divsChild>
        <w:div w:id="795027963">
          <w:marLeft w:val="360"/>
          <w:marRight w:val="0"/>
          <w:marTop w:val="140"/>
          <w:marBottom w:val="0"/>
          <w:divBdr>
            <w:top w:val="none" w:sz="0" w:space="0" w:color="auto"/>
            <w:left w:val="none" w:sz="0" w:space="0" w:color="auto"/>
            <w:bottom w:val="none" w:sz="0" w:space="0" w:color="auto"/>
            <w:right w:val="none" w:sz="0" w:space="0" w:color="auto"/>
          </w:divBdr>
        </w:div>
        <w:div w:id="669599416">
          <w:marLeft w:val="720"/>
          <w:marRight w:val="0"/>
          <w:marTop w:val="140"/>
          <w:marBottom w:val="0"/>
          <w:divBdr>
            <w:top w:val="none" w:sz="0" w:space="0" w:color="auto"/>
            <w:left w:val="none" w:sz="0" w:space="0" w:color="auto"/>
            <w:bottom w:val="none" w:sz="0" w:space="0" w:color="auto"/>
            <w:right w:val="none" w:sz="0" w:space="0" w:color="auto"/>
          </w:divBdr>
        </w:div>
        <w:div w:id="2061509725">
          <w:marLeft w:val="720"/>
          <w:marRight w:val="0"/>
          <w:marTop w:val="140"/>
          <w:marBottom w:val="0"/>
          <w:divBdr>
            <w:top w:val="none" w:sz="0" w:space="0" w:color="auto"/>
            <w:left w:val="none" w:sz="0" w:space="0" w:color="auto"/>
            <w:bottom w:val="none" w:sz="0" w:space="0" w:color="auto"/>
            <w:right w:val="none" w:sz="0" w:space="0" w:color="auto"/>
          </w:divBdr>
        </w:div>
        <w:div w:id="457648070">
          <w:marLeft w:val="720"/>
          <w:marRight w:val="0"/>
          <w:marTop w:val="140"/>
          <w:marBottom w:val="0"/>
          <w:divBdr>
            <w:top w:val="none" w:sz="0" w:space="0" w:color="auto"/>
            <w:left w:val="none" w:sz="0" w:space="0" w:color="auto"/>
            <w:bottom w:val="none" w:sz="0" w:space="0" w:color="auto"/>
            <w:right w:val="none" w:sz="0" w:space="0" w:color="auto"/>
          </w:divBdr>
        </w:div>
        <w:div w:id="643123140">
          <w:marLeft w:val="720"/>
          <w:marRight w:val="0"/>
          <w:marTop w:val="140"/>
          <w:marBottom w:val="0"/>
          <w:divBdr>
            <w:top w:val="none" w:sz="0" w:space="0" w:color="auto"/>
            <w:left w:val="none" w:sz="0" w:space="0" w:color="auto"/>
            <w:bottom w:val="none" w:sz="0" w:space="0" w:color="auto"/>
            <w:right w:val="none" w:sz="0" w:space="0" w:color="auto"/>
          </w:divBdr>
        </w:div>
        <w:div w:id="525682018">
          <w:marLeft w:val="360"/>
          <w:marRight w:val="0"/>
          <w:marTop w:val="140"/>
          <w:marBottom w:val="0"/>
          <w:divBdr>
            <w:top w:val="none" w:sz="0" w:space="0" w:color="auto"/>
            <w:left w:val="none" w:sz="0" w:space="0" w:color="auto"/>
            <w:bottom w:val="none" w:sz="0" w:space="0" w:color="auto"/>
            <w:right w:val="none" w:sz="0" w:space="0" w:color="auto"/>
          </w:divBdr>
        </w:div>
      </w:divsChild>
    </w:div>
    <w:div w:id="1872768341">
      <w:bodyDiv w:val="1"/>
      <w:marLeft w:val="0"/>
      <w:marRight w:val="0"/>
      <w:marTop w:val="0"/>
      <w:marBottom w:val="0"/>
      <w:divBdr>
        <w:top w:val="none" w:sz="0" w:space="0" w:color="auto"/>
        <w:left w:val="none" w:sz="0" w:space="0" w:color="auto"/>
        <w:bottom w:val="none" w:sz="0" w:space="0" w:color="auto"/>
        <w:right w:val="none" w:sz="0" w:space="0" w:color="auto"/>
      </w:divBdr>
      <w:divsChild>
        <w:div w:id="557665589">
          <w:marLeft w:val="576"/>
          <w:marRight w:val="0"/>
          <w:marTop w:val="0"/>
          <w:marBottom w:val="0"/>
          <w:divBdr>
            <w:top w:val="none" w:sz="0" w:space="0" w:color="auto"/>
            <w:left w:val="none" w:sz="0" w:space="0" w:color="auto"/>
            <w:bottom w:val="none" w:sz="0" w:space="0" w:color="auto"/>
            <w:right w:val="none" w:sz="0" w:space="0" w:color="auto"/>
          </w:divBdr>
        </w:div>
        <w:div w:id="1776748102">
          <w:marLeft w:val="576"/>
          <w:marRight w:val="0"/>
          <w:marTop w:val="0"/>
          <w:marBottom w:val="0"/>
          <w:divBdr>
            <w:top w:val="none" w:sz="0" w:space="0" w:color="auto"/>
            <w:left w:val="none" w:sz="0" w:space="0" w:color="auto"/>
            <w:bottom w:val="none" w:sz="0" w:space="0" w:color="auto"/>
            <w:right w:val="none" w:sz="0" w:space="0" w:color="auto"/>
          </w:divBdr>
        </w:div>
        <w:div w:id="633874167">
          <w:marLeft w:val="576"/>
          <w:marRight w:val="0"/>
          <w:marTop w:val="0"/>
          <w:marBottom w:val="0"/>
          <w:divBdr>
            <w:top w:val="none" w:sz="0" w:space="0" w:color="auto"/>
            <w:left w:val="none" w:sz="0" w:space="0" w:color="auto"/>
            <w:bottom w:val="none" w:sz="0" w:space="0" w:color="auto"/>
            <w:right w:val="none" w:sz="0" w:space="0" w:color="auto"/>
          </w:divBdr>
        </w:div>
        <w:div w:id="1634022407">
          <w:marLeft w:val="576"/>
          <w:marRight w:val="0"/>
          <w:marTop w:val="0"/>
          <w:marBottom w:val="0"/>
          <w:divBdr>
            <w:top w:val="none" w:sz="0" w:space="0" w:color="auto"/>
            <w:left w:val="none" w:sz="0" w:space="0" w:color="auto"/>
            <w:bottom w:val="none" w:sz="0" w:space="0" w:color="auto"/>
            <w:right w:val="none" w:sz="0" w:space="0" w:color="auto"/>
          </w:divBdr>
        </w:div>
        <w:div w:id="126364824">
          <w:marLeft w:val="576"/>
          <w:marRight w:val="0"/>
          <w:marTop w:val="0"/>
          <w:marBottom w:val="0"/>
          <w:divBdr>
            <w:top w:val="none" w:sz="0" w:space="0" w:color="auto"/>
            <w:left w:val="none" w:sz="0" w:space="0" w:color="auto"/>
            <w:bottom w:val="none" w:sz="0" w:space="0" w:color="auto"/>
            <w:right w:val="none" w:sz="0" w:space="0" w:color="auto"/>
          </w:divBdr>
        </w:div>
        <w:div w:id="114368160">
          <w:marLeft w:val="576"/>
          <w:marRight w:val="0"/>
          <w:marTop w:val="0"/>
          <w:marBottom w:val="0"/>
          <w:divBdr>
            <w:top w:val="none" w:sz="0" w:space="0" w:color="auto"/>
            <w:left w:val="none" w:sz="0" w:space="0" w:color="auto"/>
            <w:bottom w:val="none" w:sz="0" w:space="0" w:color="auto"/>
            <w:right w:val="none" w:sz="0" w:space="0" w:color="auto"/>
          </w:divBdr>
        </w:div>
      </w:divsChild>
    </w:div>
    <w:div w:id="1890797237">
      <w:bodyDiv w:val="1"/>
      <w:marLeft w:val="0"/>
      <w:marRight w:val="0"/>
      <w:marTop w:val="0"/>
      <w:marBottom w:val="0"/>
      <w:divBdr>
        <w:top w:val="none" w:sz="0" w:space="0" w:color="auto"/>
        <w:left w:val="none" w:sz="0" w:space="0" w:color="auto"/>
        <w:bottom w:val="none" w:sz="0" w:space="0" w:color="auto"/>
        <w:right w:val="none" w:sz="0" w:space="0" w:color="auto"/>
      </w:divBdr>
      <w:divsChild>
        <w:div w:id="2017415531">
          <w:marLeft w:val="576"/>
          <w:marRight w:val="0"/>
          <w:marTop w:val="0"/>
          <w:marBottom w:val="0"/>
          <w:divBdr>
            <w:top w:val="none" w:sz="0" w:space="0" w:color="auto"/>
            <w:left w:val="none" w:sz="0" w:space="0" w:color="auto"/>
            <w:bottom w:val="none" w:sz="0" w:space="0" w:color="auto"/>
            <w:right w:val="none" w:sz="0" w:space="0" w:color="auto"/>
          </w:divBdr>
        </w:div>
        <w:div w:id="711853868">
          <w:marLeft w:val="576"/>
          <w:marRight w:val="0"/>
          <w:marTop w:val="0"/>
          <w:marBottom w:val="0"/>
          <w:divBdr>
            <w:top w:val="none" w:sz="0" w:space="0" w:color="auto"/>
            <w:left w:val="none" w:sz="0" w:space="0" w:color="auto"/>
            <w:bottom w:val="none" w:sz="0" w:space="0" w:color="auto"/>
            <w:right w:val="none" w:sz="0" w:space="0" w:color="auto"/>
          </w:divBdr>
        </w:div>
        <w:div w:id="688488395">
          <w:marLeft w:val="576"/>
          <w:marRight w:val="0"/>
          <w:marTop w:val="0"/>
          <w:marBottom w:val="0"/>
          <w:divBdr>
            <w:top w:val="none" w:sz="0" w:space="0" w:color="auto"/>
            <w:left w:val="none" w:sz="0" w:space="0" w:color="auto"/>
            <w:bottom w:val="none" w:sz="0" w:space="0" w:color="auto"/>
            <w:right w:val="none" w:sz="0" w:space="0" w:color="auto"/>
          </w:divBdr>
        </w:div>
        <w:div w:id="2067099564">
          <w:marLeft w:val="576"/>
          <w:marRight w:val="0"/>
          <w:marTop w:val="0"/>
          <w:marBottom w:val="0"/>
          <w:divBdr>
            <w:top w:val="none" w:sz="0" w:space="0" w:color="auto"/>
            <w:left w:val="none" w:sz="0" w:space="0" w:color="auto"/>
            <w:bottom w:val="none" w:sz="0" w:space="0" w:color="auto"/>
            <w:right w:val="none" w:sz="0" w:space="0" w:color="auto"/>
          </w:divBdr>
        </w:div>
        <w:div w:id="106629189">
          <w:marLeft w:val="576"/>
          <w:marRight w:val="0"/>
          <w:marTop w:val="0"/>
          <w:marBottom w:val="0"/>
          <w:divBdr>
            <w:top w:val="none" w:sz="0" w:space="0" w:color="auto"/>
            <w:left w:val="none" w:sz="0" w:space="0" w:color="auto"/>
            <w:bottom w:val="none" w:sz="0" w:space="0" w:color="auto"/>
            <w:right w:val="none" w:sz="0" w:space="0" w:color="auto"/>
          </w:divBdr>
        </w:div>
        <w:div w:id="1859999069">
          <w:marLeft w:val="576"/>
          <w:marRight w:val="0"/>
          <w:marTop w:val="0"/>
          <w:marBottom w:val="0"/>
          <w:divBdr>
            <w:top w:val="none" w:sz="0" w:space="0" w:color="auto"/>
            <w:left w:val="none" w:sz="0" w:space="0" w:color="auto"/>
            <w:bottom w:val="none" w:sz="0" w:space="0" w:color="auto"/>
            <w:right w:val="none" w:sz="0" w:space="0" w:color="auto"/>
          </w:divBdr>
        </w:div>
        <w:div w:id="1533154141">
          <w:marLeft w:val="576"/>
          <w:marRight w:val="0"/>
          <w:marTop w:val="0"/>
          <w:marBottom w:val="0"/>
          <w:divBdr>
            <w:top w:val="none" w:sz="0" w:space="0" w:color="auto"/>
            <w:left w:val="none" w:sz="0" w:space="0" w:color="auto"/>
            <w:bottom w:val="none" w:sz="0" w:space="0" w:color="auto"/>
            <w:right w:val="none" w:sz="0" w:space="0" w:color="auto"/>
          </w:divBdr>
        </w:div>
      </w:divsChild>
    </w:div>
    <w:div w:id="1891840382">
      <w:bodyDiv w:val="1"/>
      <w:marLeft w:val="0"/>
      <w:marRight w:val="0"/>
      <w:marTop w:val="0"/>
      <w:marBottom w:val="0"/>
      <w:divBdr>
        <w:top w:val="none" w:sz="0" w:space="0" w:color="auto"/>
        <w:left w:val="none" w:sz="0" w:space="0" w:color="auto"/>
        <w:bottom w:val="none" w:sz="0" w:space="0" w:color="auto"/>
        <w:right w:val="none" w:sz="0" w:space="0" w:color="auto"/>
      </w:divBdr>
    </w:div>
    <w:div w:id="1903128471">
      <w:bodyDiv w:val="1"/>
      <w:marLeft w:val="0"/>
      <w:marRight w:val="0"/>
      <w:marTop w:val="0"/>
      <w:marBottom w:val="0"/>
      <w:divBdr>
        <w:top w:val="none" w:sz="0" w:space="0" w:color="auto"/>
        <w:left w:val="none" w:sz="0" w:space="0" w:color="auto"/>
        <w:bottom w:val="none" w:sz="0" w:space="0" w:color="auto"/>
        <w:right w:val="none" w:sz="0" w:space="0" w:color="auto"/>
      </w:divBdr>
      <w:divsChild>
        <w:div w:id="540945254">
          <w:marLeft w:val="0"/>
          <w:marRight w:val="0"/>
          <w:marTop w:val="0"/>
          <w:marBottom w:val="0"/>
          <w:divBdr>
            <w:top w:val="none" w:sz="0" w:space="0" w:color="auto"/>
            <w:left w:val="none" w:sz="0" w:space="0" w:color="auto"/>
            <w:bottom w:val="none" w:sz="0" w:space="0" w:color="auto"/>
            <w:right w:val="none" w:sz="0" w:space="0" w:color="auto"/>
          </w:divBdr>
        </w:div>
      </w:divsChild>
    </w:div>
    <w:div w:id="1908571470">
      <w:bodyDiv w:val="1"/>
      <w:marLeft w:val="0"/>
      <w:marRight w:val="0"/>
      <w:marTop w:val="0"/>
      <w:marBottom w:val="0"/>
      <w:divBdr>
        <w:top w:val="none" w:sz="0" w:space="0" w:color="auto"/>
        <w:left w:val="none" w:sz="0" w:space="0" w:color="auto"/>
        <w:bottom w:val="none" w:sz="0" w:space="0" w:color="auto"/>
        <w:right w:val="none" w:sz="0" w:space="0" w:color="auto"/>
      </w:divBdr>
    </w:div>
    <w:div w:id="1944654529">
      <w:bodyDiv w:val="1"/>
      <w:marLeft w:val="0"/>
      <w:marRight w:val="0"/>
      <w:marTop w:val="0"/>
      <w:marBottom w:val="0"/>
      <w:divBdr>
        <w:top w:val="none" w:sz="0" w:space="0" w:color="auto"/>
        <w:left w:val="none" w:sz="0" w:space="0" w:color="auto"/>
        <w:bottom w:val="none" w:sz="0" w:space="0" w:color="auto"/>
        <w:right w:val="none" w:sz="0" w:space="0" w:color="auto"/>
      </w:divBdr>
    </w:div>
    <w:div w:id="2017225416">
      <w:bodyDiv w:val="1"/>
      <w:marLeft w:val="0"/>
      <w:marRight w:val="0"/>
      <w:marTop w:val="0"/>
      <w:marBottom w:val="0"/>
      <w:divBdr>
        <w:top w:val="none" w:sz="0" w:space="0" w:color="auto"/>
        <w:left w:val="none" w:sz="0" w:space="0" w:color="auto"/>
        <w:bottom w:val="none" w:sz="0" w:space="0" w:color="auto"/>
        <w:right w:val="none" w:sz="0" w:space="0" w:color="auto"/>
      </w:divBdr>
    </w:div>
    <w:div w:id="2021929536">
      <w:bodyDiv w:val="1"/>
      <w:marLeft w:val="0"/>
      <w:marRight w:val="0"/>
      <w:marTop w:val="0"/>
      <w:marBottom w:val="0"/>
      <w:divBdr>
        <w:top w:val="none" w:sz="0" w:space="0" w:color="auto"/>
        <w:left w:val="none" w:sz="0" w:space="0" w:color="auto"/>
        <w:bottom w:val="none" w:sz="0" w:space="0" w:color="auto"/>
        <w:right w:val="none" w:sz="0" w:space="0" w:color="auto"/>
      </w:divBdr>
      <w:divsChild>
        <w:div w:id="850722959">
          <w:marLeft w:val="547"/>
          <w:marRight w:val="0"/>
          <w:marTop w:val="0"/>
          <w:marBottom w:val="0"/>
          <w:divBdr>
            <w:top w:val="none" w:sz="0" w:space="0" w:color="auto"/>
            <w:left w:val="none" w:sz="0" w:space="0" w:color="auto"/>
            <w:bottom w:val="none" w:sz="0" w:space="0" w:color="auto"/>
            <w:right w:val="none" w:sz="0" w:space="0" w:color="auto"/>
          </w:divBdr>
        </w:div>
        <w:div w:id="1484929618">
          <w:marLeft w:val="547"/>
          <w:marRight w:val="0"/>
          <w:marTop w:val="0"/>
          <w:marBottom w:val="0"/>
          <w:divBdr>
            <w:top w:val="none" w:sz="0" w:space="0" w:color="auto"/>
            <w:left w:val="none" w:sz="0" w:space="0" w:color="auto"/>
            <w:bottom w:val="none" w:sz="0" w:space="0" w:color="auto"/>
            <w:right w:val="none" w:sz="0" w:space="0" w:color="auto"/>
          </w:divBdr>
        </w:div>
      </w:divsChild>
    </w:div>
    <w:div w:id="2035614957">
      <w:bodyDiv w:val="1"/>
      <w:marLeft w:val="0"/>
      <w:marRight w:val="0"/>
      <w:marTop w:val="0"/>
      <w:marBottom w:val="0"/>
      <w:divBdr>
        <w:top w:val="none" w:sz="0" w:space="0" w:color="auto"/>
        <w:left w:val="none" w:sz="0" w:space="0" w:color="auto"/>
        <w:bottom w:val="none" w:sz="0" w:space="0" w:color="auto"/>
        <w:right w:val="none" w:sz="0" w:space="0" w:color="auto"/>
      </w:divBdr>
    </w:div>
    <w:div w:id="2045406136">
      <w:bodyDiv w:val="1"/>
      <w:marLeft w:val="0"/>
      <w:marRight w:val="0"/>
      <w:marTop w:val="0"/>
      <w:marBottom w:val="0"/>
      <w:divBdr>
        <w:top w:val="none" w:sz="0" w:space="0" w:color="auto"/>
        <w:left w:val="none" w:sz="0" w:space="0" w:color="auto"/>
        <w:bottom w:val="none" w:sz="0" w:space="0" w:color="auto"/>
        <w:right w:val="none" w:sz="0" w:space="0" w:color="auto"/>
      </w:divBdr>
    </w:div>
    <w:div w:id="2114595085">
      <w:bodyDiv w:val="1"/>
      <w:marLeft w:val="0"/>
      <w:marRight w:val="0"/>
      <w:marTop w:val="0"/>
      <w:marBottom w:val="0"/>
      <w:divBdr>
        <w:top w:val="none" w:sz="0" w:space="0" w:color="auto"/>
        <w:left w:val="none" w:sz="0" w:space="0" w:color="auto"/>
        <w:bottom w:val="none" w:sz="0" w:space="0" w:color="auto"/>
        <w:right w:val="none" w:sz="0" w:space="0" w:color="auto"/>
      </w:divBdr>
      <w:divsChild>
        <w:div w:id="1305693039">
          <w:marLeft w:val="576"/>
          <w:marRight w:val="0"/>
          <w:marTop w:val="0"/>
          <w:marBottom w:val="0"/>
          <w:divBdr>
            <w:top w:val="none" w:sz="0" w:space="0" w:color="auto"/>
            <w:left w:val="none" w:sz="0" w:space="0" w:color="auto"/>
            <w:bottom w:val="none" w:sz="0" w:space="0" w:color="auto"/>
            <w:right w:val="none" w:sz="0" w:space="0" w:color="auto"/>
          </w:divBdr>
        </w:div>
      </w:divsChild>
    </w:div>
    <w:div w:id="2116175234">
      <w:bodyDiv w:val="1"/>
      <w:marLeft w:val="0"/>
      <w:marRight w:val="0"/>
      <w:marTop w:val="0"/>
      <w:marBottom w:val="0"/>
      <w:divBdr>
        <w:top w:val="none" w:sz="0" w:space="0" w:color="auto"/>
        <w:left w:val="none" w:sz="0" w:space="0" w:color="auto"/>
        <w:bottom w:val="none" w:sz="0" w:space="0" w:color="auto"/>
        <w:right w:val="none" w:sz="0" w:space="0" w:color="auto"/>
      </w:divBdr>
    </w:div>
    <w:div w:id="2129277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hay@hnaindi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95AC8-A903-46B0-B064-B6E287C9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MAHADEV APRIL2014</dc:creator>
  <cp:keywords/>
  <cp:lastModifiedBy>CA AkshayHiregange</cp:lastModifiedBy>
  <cp:revision>23</cp:revision>
  <dcterms:created xsi:type="dcterms:W3CDTF">2023-06-22T13:46:00Z</dcterms:created>
  <dcterms:modified xsi:type="dcterms:W3CDTF">2023-06-30T05:49:00Z</dcterms:modified>
</cp:coreProperties>
</file>